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F63C62" w14:textId="72816BF3" w:rsidR="004F76A0" w:rsidRDefault="002B7426">
      <w:pPr>
        <w:spacing w:afterLines="50" w:after="156" w:line="360" w:lineRule="auto"/>
        <w:jc w:val="center"/>
        <w:outlineLvl w:val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30"/>
          <w:szCs w:val="30"/>
        </w:rPr>
        <w:t>{{:text::plantname:}}</w:t>
      </w:r>
      <w:commentRangeStart w:id="0"/>
      <w:r w:rsidR="00155F7B">
        <w:rPr>
          <w:rFonts w:ascii="黑体" w:eastAsia="黑体" w:hAnsi="黑体" w:hint="eastAsia"/>
          <w:sz w:val="30"/>
          <w:szCs w:val="30"/>
        </w:rPr>
        <w:t>电厂</w:t>
      </w:r>
      <w:r>
        <w:rPr>
          <w:rFonts w:ascii="黑体" w:eastAsia="黑体" w:hAnsi="黑体"/>
          <w:sz w:val="30"/>
          <w:szCs w:val="30"/>
        </w:rPr>
        <w:t>{{:text::devicenum:}}</w:t>
      </w:r>
      <w:r w:rsidR="00155F7B">
        <w:rPr>
          <w:rFonts w:ascii="黑体" w:eastAsia="黑体" w:hAnsi="黑体" w:hint="eastAsia"/>
          <w:sz w:val="30"/>
          <w:szCs w:val="30"/>
        </w:rPr>
        <w:t>号机在线监测与诊断报告</w:t>
      </w:r>
      <w:commentRangeEnd w:id="0"/>
      <w:r w:rsidR="00155F7B">
        <w:rPr>
          <w:rStyle w:val="af"/>
        </w:rPr>
        <w:commentReference w:id="0"/>
      </w:r>
    </w:p>
    <w:p w14:paraId="567F9FF6" w14:textId="77777777" w:rsidR="004F76A0" w:rsidRDefault="00155F7B">
      <w:pPr>
        <w:spacing w:line="360" w:lineRule="auto"/>
        <w:rPr>
          <w:rFonts w:ascii="黑体" w:eastAsia="黑体" w:hAnsi="黑体"/>
          <w:sz w:val="28"/>
          <w:szCs w:val="28"/>
          <w:u w:val="single"/>
        </w:rPr>
      </w:pPr>
      <w:r>
        <w:rPr>
          <w:rFonts w:ascii="黑体" w:eastAsia="黑体" w:hAnsi="黑体" w:hint="eastAsia"/>
          <w:sz w:val="28"/>
          <w:szCs w:val="28"/>
        </w:rPr>
        <w:t xml:space="preserve">                             </w:t>
      </w:r>
      <w:r>
        <w:rPr>
          <w:rFonts w:ascii="黑体" w:eastAsia="黑体" w:hAnsi="黑体"/>
          <w:sz w:val="28"/>
          <w:szCs w:val="28"/>
        </w:rPr>
        <w:t xml:space="preserve">                         </w:t>
      </w:r>
      <w:commentRangeStart w:id="1"/>
      <w:r>
        <w:rPr>
          <w:rFonts w:ascii="黑体" w:eastAsia="黑体" w:hAnsi="黑体" w:hint="eastAsia"/>
          <w:sz w:val="28"/>
          <w:szCs w:val="28"/>
          <w:highlight w:val="yellow"/>
          <w:u w:val="single"/>
        </w:rPr>
        <w:t>分值</w:t>
      </w:r>
      <w:commentRangeEnd w:id="1"/>
      <w:r>
        <w:rPr>
          <w:rStyle w:val="af"/>
        </w:rPr>
        <w:commentReference w:id="1"/>
      </w:r>
    </w:p>
    <w:p w14:paraId="1FC881BB" w14:textId="77777777" w:rsidR="004F76A0" w:rsidRDefault="00155F7B">
      <w:pPr>
        <w:spacing w:beforeLines="100" w:before="312" w:afterLines="50" w:after="156" w:line="360" w:lineRule="auto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总体状态</w:t>
      </w:r>
    </w:p>
    <w:p w14:paraId="6A25AE62" w14:textId="77777777" w:rsidR="004F76A0" w:rsidRDefault="00155F7B">
      <w:pPr>
        <w:spacing w:line="360" w:lineRule="auto"/>
        <w:jc w:val="center"/>
        <w:rPr>
          <w:rFonts w:ascii="黑体" w:eastAsia="黑体" w:hAnsi="黑体"/>
          <w:sz w:val="24"/>
          <w:szCs w:val="24"/>
        </w:rPr>
      </w:pPr>
      <w:commentRangeStart w:id="2"/>
      <w:r>
        <w:rPr>
          <w:rFonts w:ascii="黑体" w:eastAsia="黑体" w:hAnsi="黑体" w:hint="eastAsia"/>
          <w:sz w:val="24"/>
          <w:szCs w:val="24"/>
        </w:rPr>
        <w:t>功率：</w:t>
      </w:r>
      <w:r>
        <w:rPr>
          <w:rFonts w:ascii="黑体" w:eastAsia="黑体" w:hAnsi="黑体" w:hint="eastAsia"/>
          <w:sz w:val="24"/>
          <w:szCs w:val="24"/>
          <w:highlight w:val="yellow"/>
        </w:rPr>
        <w:t>XXX</w:t>
      </w:r>
      <w:r>
        <w:rPr>
          <w:rFonts w:ascii="黑体" w:eastAsia="黑体" w:hAnsi="黑体" w:hint="eastAsia"/>
          <w:sz w:val="24"/>
          <w:szCs w:val="24"/>
        </w:rPr>
        <w:t xml:space="preserve"> </w:t>
      </w:r>
      <w:r>
        <w:rPr>
          <w:rFonts w:ascii="黑体" w:eastAsia="黑体" w:hAnsi="黑体"/>
          <w:sz w:val="24"/>
          <w:szCs w:val="24"/>
        </w:rPr>
        <w:t xml:space="preserve"> </w:t>
      </w:r>
      <w:r>
        <w:rPr>
          <w:rFonts w:ascii="黑体" w:eastAsia="黑体" w:hAnsi="黑体" w:hint="eastAsia"/>
          <w:sz w:val="24"/>
          <w:szCs w:val="24"/>
        </w:rPr>
        <w:t>转速：</w:t>
      </w:r>
      <w:r>
        <w:rPr>
          <w:rFonts w:ascii="黑体" w:eastAsia="黑体" w:hAnsi="黑体" w:hint="eastAsia"/>
          <w:sz w:val="24"/>
          <w:szCs w:val="24"/>
          <w:highlight w:val="yellow"/>
        </w:rPr>
        <w:t>XXX</w:t>
      </w:r>
      <w:r>
        <w:rPr>
          <w:rFonts w:ascii="黑体" w:eastAsia="黑体" w:hAnsi="黑体"/>
          <w:sz w:val="24"/>
          <w:szCs w:val="24"/>
        </w:rPr>
        <w:t xml:space="preserve">  </w:t>
      </w:r>
      <w:r>
        <w:rPr>
          <w:sz w:val="24"/>
          <w:szCs w:val="24"/>
        </w:rPr>
        <w:t>额定电压：</w:t>
      </w:r>
      <w:r>
        <w:rPr>
          <w:rFonts w:ascii="黑体" w:eastAsia="黑体" w:hAnsi="黑体" w:hint="eastAsia"/>
          <w:sz w:val="24"/>
          <w:szCs w:val="24"/>
          <w:highlight w:val="yellow"/>
        </w:rPr>
        <w:t>XXX</w:t>
      </w:r>
    </w:p>
    <w:p w14:paraId="429FE26F" w14:textId="77777777" w:rsidR="004F76A0" w:rsidRDefault="00155F7B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额定电流：</w:t>
      </w:r>
      <w:r>
        <w:rPr>
          <w:rFonts w:ascii="黑体" w:eastAsia="黑体" w:hAnsi="黑体" w:hint="eastAsia"/>
          <w:sz w:val="24"/>
          <w:szCs w:val="24"/>
          <w:highlight w:val="yellow"/>
        </w:rPr>
        <w:t>XXX</w:t>
      </w:r>
      <w:r>
        <w:rPr>
          <w:sz w:val="24"/>
          <w:szCs w:val="24"/>
        </w:rPr>
        <w:t xml:space="preserve">  励磁电压：</w:t>
      </w:r>
      <w:r>
        <w:rPr>
          <w:rFonts w:ascii="黑体" w:eastAsia="黑体" w:hAnsi="黑体" w:hint="eastAsia"/>
          <w:sz w:val="24"/>
          <w:szCs w:val="24"/>
          <w:highlight w:val="yellow"/>
        </w:rPr>
        <w:t>XXX</w:t>
      </w:r>
      <w:r>
        <w:rPr>
          <w:rFonts w:ascii="黑体" w:eastAsia="黑体" w:hAnsi="黑体"/>
          <w:sz w:val="24"/>
          <w:szCs w:val="24"/>
        </w:rPr>
        <w:t xml:space="preserve">  </w:t>
      </w:r>
      <w:r>
        <w:rPr>
          <w:sz w:val="24"/>
          <w:szCs w:val="24"/>
        </w:rPr>
        <w:t>励磁电流：</w:t>
      </w:r>
      <w:r>
        <w:rPr>
          <w:rFonts w:ascii="黑体" w:eastAsia="黑体" w:hAnsi="黑体" w:hint="eastAsia"/>
          <w:sz w:val="24"/>
          <w:szCs w:val="24"/>
          <w:highlight w:val="yellow"/>
        </w:rPr>
        <w:t>XXX</w:t>
      </w:r>
    </w:p>
    <w:commentRangeEnd w:id="2"/>
    <w:p w14:paraId="0ABE8755" w14:textId="77777777" w:rsidR="004F76A0" w:rsidRDefault="00155F7B">
      <w:pPr>
        <w:spacing w:beforeLines="50" w:before="156" w:afterLines="50" w:after="156" w:line="360" w:lineRule="auto"/>
        <w:jc w:val="center"/>
        <w:rPr>
          <w:rFonts w:ascii="黑体" w:eastAsia="黑体" w:hAnsi="黑体"/>
          <w:sz w:val="28"/>
          <w:szCs w:val="28"/>
        </w:rPr>
      </w:pPr>
      <w:r>
        <w:rPr>
          <w:rStyle w:val="af"/>
        </w:rPr>
        <w:commentReference w:id="2"/>
      </w:r>
      <w:r>
        <w:rPr>
          <w:rFonts w:ascii="黑体" w:eastAsia="黑体" w:hAnsi="黑体"/>
          <w:noProof/>
          <w:sz w:val="28"/>
          <w:szCs w:val="28"/>
        </w:rPr>
        <w:drawing>
          <wp:inline distT="0" distB="0" distL="0" distR="0" wp14:anchorId="4DCA7CFB" wp14:editId="6C297C0D">
            <wp:extent cx="4638675" cy="1524000"/>
            <wp:effectExtent l="0" t="0" r="0" b="0"/>
            <wp:docPr id="3" name="图片 3" descr="C:\Users\10433275\Desktop\绝缘过热\下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10433275\Desktop\绝缘过热\下载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358F81" w14:textId="77777777" w:rsidR="004F76A0" w:rsidRDefault="00155F7B">
      <w:pPr>
        <w:spacing w:line="360" w:lineRule="auto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分析：发电机运行状态</w:t>
      </w:r>
      <w:commentRangeStart w:id="3"/>
      <w:r>
        <w:rPr>
          <w:rFonts w:ascii="黑体" w:eastAsia="黑体" w:hAnsi="黑体" w:hint="eastAsia"/>
          <w:sz w:val="24"/>
          <w:szCs w:val="24"/>
          <w:highlight w:val="yellow"/>
        </w:rPr>
        <w:t>正常（对应调用分值确定）</w:t>
      </w:r>
      <w:commentRangeEnd w:id="3"/>
      <w:r>
        <w:rPr>
          <w:rStyle w:val="af"/>
        </w:rPr>
        <w:commentReference w:id="3"/>
      </w:r>
      <w:r>
        <w:rPr>
          <w:rFonts w:ascii="黑体" w:eastAsia="黑体" w:hAnsi="黑体" w:hint="eastAsia"/>
          <w:sz w:val="24"/>
          <w:szCs w:val="24"/>
        </w:rPr>
        <w:t>，待完成消缺</w:t>
      </w:r>
      <w:commentRangeStart w:id="4"/>
      <w:r>
        <w:rPr>
          <w:rFonts w:ascii="黑体" w:eastAsia="黑体" w:hAnsi="黑体" w:hint="eastAsia"/>
          <w:sz w:val="24"/>
          <w:szCs w:val="24"/>
          <w:highlight w:val="yellow"/>
        </w:rPr>
        <w:t>[一级/二级/三级]</w:t>
      </w:r>
      <w:r>
        <w:rPr>
          <w:rFonts w:ascii="黑体" w:eastAsia="黑体" w:hAnsi="黑体" w:hint="eastAsia"/>
          <w:sz w:val="24"/>
          <w:szCs w:val="24"/>
        </w:rPr>
        <w:t>报警</w:t>
      </w:r>
      <w:r>
        <w:rPr>
          <w:rFonts w:ascii="黑体" w:eastAsia="黑体" w:hAnsi="黑体" w:hint="eastAsia"/>
          <w:sz w:val="24"/>
          <w:szCs w:val="24"/>
          <w:highlight w:val="yellow"/>
        </w:rPr>
        <w:t>X</w:t>
      </w:r>
      <w:r>
        <w:rPr>
          <w:rFonts w:ascii="黑体" w:eastAsia="黑体" w:hAnsi="黑体" w:hint="eastAsia"/>
          <w:sz w:val="24"/>
          <w:szCs w:val="24"/>
        </w:rPr>
        <w:t>项</w:t>
      </w:r>
      <w:commentRangeEnd w:id="4"/>
      <w:r>
        <w:rPr>
          <w:rStyle w:val="af"/>
        </w:rPr>
        <w:commentReference w:id="4"/>
      </w:r>
      <w:r>
        <w:rPr>
          <w:rFonts w:ascii="黑体" w:eastAsia="黑体" w:hAnsi="黑体" w:hint="eastAsia"/>
          <w:sz w:val="24"/>
          <w:szCs w:val="24"/>
        </w:rPr>
        <w:t>，为</w:t>
      </w:r>
      <w:r>
        <w:rPr>
          <w:rFonts w:ascii="黑体" w:eastAsia="黑体" w:hAnsi="黑体" w:hint="eastAsia"/>
          <w:sz w:val="24"/>
          <w:szCs w:val="24"/>
          <w:highlight w:val="yellow"/>
        </w:rPr>
        <w:t>[热工/电气/环境/机械]</w:t>
      </w:r>
      <w:r>
        <w:rPr>
          <w:rFonts w:ascii="黑体" w:eastAsia="黑体" w:hAnsi="黑体" w:hint="eastAsia"/>
          <w:sz w:val="24"/>
          <w:szCs w:val="24"/>
        </w:rPr>
        <w:t>测点</w:t>
      </w:r>
      <w:r>
        <w:rPr>
          <w:rFonts w:ascii="黑体" w:eastAsia="黑体" w:hAnsi="黑体" w:hint="eastAsia"/>
          <w:sz w:val="24"/>
          <w:szCs w:val="24"/>
          <w:highlight w:val="yellow"/>
        </w:rPr>
        <w:t>[报警测点报警信息1、报警测点报警信息2]</w:t>
      </w:r>
      <w:r>
        <w:rPr>
          <w:rFonts w:ascii="黑体" w:eastAsia="黑体" w:hAnsi="黑体" w:hint="eastAsia"/>
          <w:sz w:val="24"/>
          <w:szCs w:val="24"/>
        </w:rPr>
        <w:t>，分析详见</w:t>
      </w:r>
      <w:r>
        <w:rPr>
          <w:rFonts w:ascii="黑体" w:eastAsia="黑体" w:hAnsi="黑体" w:hint="eastAsia"/>
          <w:sz w:val="24"/>
          <w:szCs w:val="24"/>
          <w:highlight w:val="yellow"/>
        </w:rPr>
        <w:t>[热工/电气/环境/机械]</w:t>
      </w:r>
      <w:r>
        <w:rPr>
          <w:rFonts w:ascii="黑体" w:eastAsia="黑体" w:hAnsi="黑体" w:hint="eastAsia"/>
          <w:sz w:val="24"/>
          <w:szCs w:val="24"/>
        </w:rPr>
        <w:t>部分。</w:t>
      </w:r>
    </w:p>
    <w:p w14:paraId="0188126B" w14:textId="77777777" w:rsidR="004F76A0" w:rsidRDefault="00155F7B">
      <w:pPr>
        <w:spacing w:beforeLines="100" w:before="312" w:afterLines="50" w:after="156" w:line="360" w:lineRule="auto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热工</w:t>
      </w:r>
    </w:p>
    <w:p w14:paraId="5C3733C3" w14:textId="77777777" w:rsidR="004F76A0" w:rsidRDefault="00155F7B">
      <w:pPr>
        <w:spacing w:line="360" w:lineRule="auto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1、本体温升</w:t>
      </w:r>
    </w:p>
    <w:p w14:paraId="63ACD7EA" w14:textId="77777777" w:rsidR="004F76A0" w:rsidRDefault="004F76A0">
      <w:pPr>
        <w:pStyle w:val="af0"/>
        <w:spacing w:line="360" w:lineRule="auto"/>
        <w:ind w:left="720" w:firstLineChars="0" w:firstLine="0"/>
        <w:rPr>
          <w:rFonts w:ascii="黑体" w:eastAsia="黑体" w:hAnsi="黑体"/>
          <w:sz w:val="28"/>
          <w:szCs w:val="28"/>
        </w:rPr>
        <w:sectPr w:rsidR="004F76A0">
          <w:headerReference w:type="default" r:id="rId12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78E41EF2" w14:textId="77777777" w:rsidR="004F76A0" w:rsidRDefault="00155F7B">
      <w:pPr>
        <w:pStyle w:val="af0"/>
        <w:spacing w:line="360" w:lineRule="auto"/>
        <w:ind w:left="720" w:firstLineChars="0" w:firstLine="0"/>
        <w:rPr>
          <w:rFonts w:ascii="黑体" w:eastAsia="黑体" w:hAnsi="黑体"/>
          <w:sz w:val="28"/>
          <w:szCs w:val="28"/>
        </w:rPr>
        <w:sectPr w:rsidR="004F76A0">
          <w:type w:val="continuous"/>
          <w:pgSz w:w="11906" w:h="16838"/>
          <w:pgMar w:top="1440" w:right="1800" w:bottom="1440" w:left="1800" w:header="851" w:footer="992" w:gutter="0"/>
          <w:cols w:num="2" w:space="425"/>
          <w:docGrid w:type="lines" w:linePitch="312"/>
        </w:sectPr>
      </w:pPr>
      <w:r>
        <w:rPr>
          <w:rFonts w:ascii="黑体" w:eastAsia="黑体" w:hAnsi="黑体"/>
          <w:noProof/>
          <w:sz w:val="28"/>
          <w:szCs w:val="28"/>
        </w:rPr>
        <w:drawing>
          <wp:inline distT="0" distB="0" distL="0" distR="0" wp14:anchorId="0E88FAE2" wp14:editId="380D62D4">
            <wp:extent cx="2694305" cy="2047875"/>
            <wp:effectExtent l="0" t="0" r="0" b="0"/>
            <wp:docPr id="7" name="图片 7" descr="C:\Users\10433275\Desktop\绝缘过热\下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10433275\Desktop\绝缘过热\下载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719"/>
                    <a:stretch>
                      <a:fillRect/>
                    </a:stretch>
                  </pic:blipFill>
                  <pic:spPr>
                    <a:xfrm>
                      <a:off x="0" y="0"/>
                      <a:ext cx="2702577" cy="2053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黑体" w:eastAsia="黑体" w:hAnsi="黑体"/>
          <w:noProof/>
          <w:sz w:val="28"/>
          <w:szCs w:val="28"/>
        </w:rPr>
        <w:drawing>
          <wp:inline distT="0" distB="0" distL="0" distR="0" wp14:anchorId="749537BA" wp14:editId="1B87DD2C">
            <wp:extent cx="2694305" cy="2047875"/>
            <wp:effectExtent l="0" t="0" r="0" b="0"/>
            <wp:docPr id="1" name="图片 1" descr="C:\Users\10433275\Desktop\绝缘过热\下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10433275\Desktop\绝缘过热\下载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719"/>
                    <a:stretch>
                      <a:fillRect/>
                    </a:stretch>
                  </pic:blipFill>
                  <pic:spPr>
                    <a:xfrm>
                      <a:off x="0" y="0"/>
                      <a:ext cx="2702577" cy="2053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841C2E" w14:textId="77777777" w:rsidR="004F76A0" w:rsidRDefault="00155F7B">
      <w:pPr>
        <w:spacing w:line="360" w:lineRule="auto"/>
        <w:ind w:firstLineChars="200" w:firstLine="480"/>
        <w:rPr>
          <w:rFonts w:ascii="黑体" w:eastAsia="黑体" w:hAnsi="黑体"/>
          <w:color w:val="FF0000"/>
          <w:sz w:val="24"/>
          <w:szCs w:val="24"/>
        </w:rPr>
      </w:pPr>
      <w:r>
        <w:rPr>
          <w:rFonts w:ascii="黑体" w:eastAsia="黑体" w:hAnsi="黑体" w:hint="eastAsia"/>
          <w:color w:val="FF0000"/>
          <w:sz w:val="24"/>
          <w:szCs w:val="24"/>
        </w:rPr>
        <w:lastRenderedPageBreak/>
        <w:t>（雷达图/数据表自动获取，需涵盖本体主要温度）</w:t>
      </w:r>
    </w:p>
    <w:p w14:paraId="0139EAB4" w14:textId="77777777" w:rsidR="004F76A0" w:rsidRDefault="00155F7B">
      <w:pPr>
        <w:spacing w:line="360" w:lineRule="auto"/>
        <w:ind w:firstLineChars="200" w:firstLine="480"/>
        <w:rPr>
          <w:rFonts w:ascii="黑体" w:eastAsia="黑体" w:hAnsi="黑体"/>
          <w:sz w:val="24"/>
          <w:szCs w:val="24"/>
        </w:rPr>
        <w:sectPr w:rsidR="004F76A0">
          <w:type w:val="continuous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黑体" w:eastAsia="黑体" w:hAnsi="黑体" w:hint="eastAsia"/>
          <w:sz w:val="24"/>
          <w:szCs w:val="24"/>
        </w:rPr>
        <w:t>分析：[根据系统智能诊断结果，本体温升正常、无报警|</w:t>
      </w:r>
      <w:commentRangeStart w:id="5"/>
      <w:r>
        <w:rPr>
          <w:rFonts w:ascii="黑体" w:eastAsia="黑体" w:hAnsi="黑体" w:hint="eastAsia"/>
          <w:sz w:val="24"/>
          <w:szCs w:val="24"/>
        </w:rPr>
        <w:t>|</w:t>
      </w:r>
      <w:r>
        <w:rPr>
          <w:rFonts w:ascii="黑体" w:eastAsia="黑体" w:hAnsi="黑体" w:hint="eastAsia"/>
          <w:sz w:val="24"/>
          <w:szCs w:val="24"/>
          <w:highlight w:val="yellow"/>
        </w:rPr>
        <w:t>调取报警诊断记录</w:t>
      </w:r>
      <w:commentRangeEnd w:id="5"/>
      <w:r>
        <w:rPr>
          <w:rStyle w:val="af"/>
        </w:rPr>
        <w:commentReference w:id="5"/>
      </w:r>
    </w:p>
    <w:p w14:paraId="2B37A25D" w14:textId="77777777" w:rsidR="004F76A0" w:rsidRDefault="004F76A0">
      <w:pPr>
        <w:spacing w:line="360" w:lineRule="auto"/>
        <w:rPr>
          <w:rFonts w:ascii="黑体" w:eastAsia="黑体" w:hAnsi="黑体"/>
          <w:sz w:val="24"/>
          <w:szCs w:val="24"/>
        </w:rPr>
        <w:sectPr w:rsidR="004F76A0">
          <w:type w:val="continuous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105CA444" w14:textId="77777777" w:rsidR="004F76A0" w:rsidRDefault="004F76A0">
      <w:pPr>
        <w:spacing w:line="360" w:lineRule="auto"/>
        <w:rPr>
          <w:rFonts w:ascii="黑体" w:eastAsia="黑体" w:hAnsi="黑体"/>
          <w:sz w:val="24"/>
          <w:szCs w:val="24"/>
        </w:rPr>
      </w:pPr>
    </w:p>
    <w:p w14:paraId="4D1671B2" w14:textId="77777777" w:rsidR="004F76A0" w:rsidRDefault="00155F7B">
      <w:pPr>
        <w:spacing w:line="360" w:lineRule="auto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2、辅助系统</w:t>
      </w:r>
    </w:p>
    <w:p w14:paraId="7114A991" w14:textId="77777777" w:rsidR="004F76A0" w:rsidRDefault="00155F7B">
      <w:pPr>
        <w:spacing w:line="360" w:lineRule="auto"/>
        <w:jc w:val="center"/>
        <w:rPr>
          <w:rFonts w:ascii="宋体" w:eastAsia="宋体" w:hAnsi="宋体"/>
          <w:szCs w:val="21"/>
          <w:highlight w:val="yellow"/>
        </w:rPr>
      </w:pPr>
      <w:commentRangeStart w:id="6"/>
      <w:r>
        <w:rPr>
          <w:rFonts w:ascii="宋体" w:eastAsia="宋体" w:hAnsi="宋体" w:hint="eastAsia"/>
          <w:szCs w:val="21"/>
          <w:highlight w:val="yellow"/>
        </w:rPr>
        <w:t>辅助系统数据表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7"/>
        <w:gridCol w:w="951"/>
        <w:gridCol w:w="2112"/>
        <w:gridCol w:w="2992"/>
      </w:tblGrid>
      <w:tr w:rsidR="00B320B1" w14:paraId="0C59579F" w14:textId="77777777" w:rsidTr="00B320B1">
        <w:trPr>
          <w:trHeight w:val="1069"/>
          <w:jc w:val="center"/>
        </w:trPr>
        <w:tc>
          <w:tcPr>
            <w:tcW w:w="3267" w:type="dxa"/>
            <w:vMerge w:val="restart"/>
            <w:shd w:val="clear" w:color="auto" w:fill="auto"/>
            <w:noWrap/>
            <w:vAlign w:val="center"/>
          </w:tcPr>
          <w:p w14:paraId="40BA1769" w14:textId="77777777" w:rsidR="00B320B1" w:rsidRDefault="00B320B1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kern w:val="0"/>
                <w:szCs w:val="21"/>
                <w:highlight w:val="yellow"/>
              </w:rPr>
              <w:t>定子线圈冷却水电导率</w:t>
            </w:r>
          </w:p>
          <w:p w14:paraId="3E20FB2D" w14:textId="77777777" w:rsidR="00B320B1" w:rsidRDefault="00B320B1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kern w:val="0"/>
                <w:szCs w:val="21"/>
              </w:rPr>
              <w:t>C0A00101CBA00MKF26S101</w:t>
            </w:r>
          </w:p>
        </w:tc>
        <w:tc>
          <w:tcPr>
            <w:tcW w:w="951" w:type="dxa"/>
            <w:vMerge w:val="restart"/>
            <w:shd w:val="clear" w:color="auto" w:fill="auto"/>
            <w:noWrap/>
            <w:vAlign w:val="center"/>
          </w:tcPr>
          <w:p w14:paraId="1250B3A2" w14:textId="77777777" w:rsidR="00B320B1" w:rsidRDefault="00B320B1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rFonts w:hint="eastAsia"/>
                <w:kern w:val="0"/>
                <w:szCs w:val="21"/>
                <w:highlight w:val="yellow"/>
              </w:rPr>
              <w:t>值</w:t>
            </w:r>
          </w:p>
        </w:tc>
        <w:tc>
          <w:tcPr>
            <w:tcW w:w="2112" w:type="dxa"/>
            <w:vAlign w:val="center"/>
          </w:tcPr>
          <w:p w14:paraId="3D080FDD" w14:textId="77777777" w:rsidR="00B320B1" w:rsidRDefault="00B320B1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kern w:val="0"/>
                <w:szCs w:val="21"/>
                <w:highlight w:val="yellow"/>
              </w:rPr>
              <w:t>发电机密封油和氢气差压</w:t>
            </w:r>
          </w:p>
          <w:p w14:paraId="66CC45BB" w14:textId="375B1439" w:rsidR="00B320B1" w:rsidRDefault="00B320B1" w:rsidP="00B320B1">
            <w:pPr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kern w:val="0"/>
                <w:szCs w:val="21"/>
                <w:highlight w:val="yellow"/>
              </w:rPr>
              <w:t>C0A00101MKW05CP101</w:t>
            </w:r>
          </w:p>
        </w:tc>
        <w:tc>
          <w:tcPr>
            <w:tcW w:w="2992" w:type="dxa"/>
            <w:vAlign w:val="center"/>
          </w:tcPr>
          <w:p w14:paraId="459BFD83" w14:textId="77777777" w:rsidR="00B320B1" w:rsidRDefault="00B320B1">
            <w:pPr>
              <w:jc w:val="center"/>
              <w:rPr>
                <w:highlight w:val="yellow"/>
              </w:rPr>
            </w:pPr>
            <w:r>
              <w:rPr>
                <w:rFonts w:hint="eastAsia"/>
                <w:kern w:val="0"/>
                <w:szCs w:val="21"/>
                <w:highlight w:val="yellow"/>
              </w:rPr>
              <w:t>值</w:t>
            </w:r>
          </w:p>
        </w:tc>
      </w:tr>
      <w:tr w:rsidR="00B320B1" w14:paraId="414BD1AD" w14:textId="77777777" w:rsidTr="00B320B1">
        <w:trPr>
          <w:trHeight w:val="1418"/>
          <w:jc w:val="center"/>
        </w:trPr>
        <w:tc>
          <w:tcPr>
            <w:tcW w:w="3267" w:type="dxa"/>
            <w:vMerge/>
            <w:shd w:val="clear" w:color="auto" w:fill="auto"/>
            <w:noWrap/>
            <w:vAlign w:val="center"/>
          </w:tcPr>
          <w:p w14:paraId="15FBC19B" w14:textId="77777777" w:rsidR="00B320B1" w:rsidRDefault="00B320B1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</w:p>
        </w:tc>
        <w:tc>
          <w:tcPr>
            <w:tcW w:w="951" w:type="dxa"/>
            <w:vMerge/>
            <w:shd w:val="clear" w:color="auto" w:fill="auto"/>
            <w:noWrap/>
            <w:vAlign w:val="center"/>
          </w:tcPr>
          <w:p w14:paraId="763F13C6" w14:textId="77777777" w:rsidR="00B320B1" w:rsidRDefault="00B320B1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</w:p>
        </w:tc>
        <w:tc>
          <w:tcPr>
            <w:tcW w:w="2112" w:type="dxa"/>
            <w:vAlign w:val="center"/>
          </w:tcPr>
          <w:p w14:paraId="56BC8687" w14:textId="77777777" w:rsidR="00B320B1" w:rsidRDefault="00B320B1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rFonts w:hint="eastAsia"/>
                <w:kern w:val="0"/>
                <w:szCs w:val="21"/>
                <w:highlight w:val="yellow"/>
              </w:rPr>
              <w:tab/>
              <w:t>密封油油氢压差</w:t>
            </w:r>
          </w:p>
          <w:p w14:paraId="1981BED7" w14:textId="77777777" w:rsidR="00B320B1" w:rsidRDefault="00B320B1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kern w:val="0"/>
                <w:szCs w:val="21"/>
                <w:highlight w:val="yellow"/>
              </w:rPr>
              <w:t>C0A00101MKW05CP001</w:t>
            </w:r>
            <w:r>
              <w:rPr>
                <w:rFonts w:hint="eastAsia"/>
                <w:kern w:val="0"/>
                <w:szCs w:val="21"/>
                <w:highlight w:val="yellow"/>
              </w:rPr>
              <w:tab/>
            </w:r>
          </w:p>
          <w:p w14:paraId="6CE6832B" w14:textId="2182F0C2" w:rsidR="00B320B1" w:rsidRDefault="00B320B1" w:rsidP="00B320B1">
            <w:pPr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rFonts w:hint="eastAsia"/>
                <w:kern w:val="0"/>
                <w:szCs w:val="21"/>
                <w:highlight w:val="yellow"/>
              </w:rPr>
              <w:t>密封油油氢压差</w:t>
            </w:r>
          </w:p>
        </w:tc>
        <w:tc>
          <w:tcPr>
            <w:tcW w:w="2992" w:type="dxa"/>
            <w:vAlign w:val="center"/>
          </w:tcPr>
          <w:p w14:paraId="62430CB8" w14:textId="51825724" w:rsidR="00B320B1" w:rsidRPr="006B2264" w:rsidRDefault="00C32688" w:rsidP="00E86078">
            <w:pPr>
              <w:ind w:firstLineChars="200" w:firstLine="420"/>
              <w:rPr>
                <w:b/>
                <w:bCs/>
                <w:i/>
                <w:iCs/>
                <w:kern w:val="0"/>
                <w:szCs w:val="21"/>
                <w:highlight w:val="yellow"/>
                <w:u w:val="single"/>
              </w:rPr>
            </w:pPr>
            <w:r w:rsidRPr="006B2264">
              <w:rPr>
                <w:rFonts w:hint="eastAsia"/>
                <w:b/>
                <w:bCs/>
                <w:i/>
                <w:iCs/>
                <w:color w:val="FF0000"/>
                <w:kern w:val="0"/>
                <w:szCs w:val="21"/>
                <w:u w:val="single"/>
              </w:rPr>
              <w:t>{</w:t>
            </w:r>
            <w:r w:rsidRPr="006B2264">
              <w:rPr>
                <w:b/>
                <w:bCs/>
                <w:i/>
                <w:iCs/>
                <w:color w:val="FF0000"/>
                <w:kern w:val="0"/>
                <w:szCs w:val="21"/>
                <w:u w:val="single"/>
              </w:rPr>
              <w:t>{:text:fuzhu:MKW05CP001:}}</w:t>
            </w:r>
          </w:p>
        </w:tc>
      </w:tr>
      <w:tr w:rsidR="00B320B1" w14:paraId="1BD1158C" w14:textId="77777777" w:rsidTr="00B320B1">
        <w:trPr>
          <w:trHeight w:val="1353"/>
          <w:jc w:val="center"/>
        </w:trPr>
        <w:tc>
          <w:tcPr>
            <w:tcW w:w="3267" w:type="dxa"/>
            <w:vMerge w:val="restart"/>
            <w:shd w:val="clear" w:color="auto" w:fill="auto"/>
            <w:noWrap/>
            <w:vAlign w:val="center"/>
          </w:tcPr>
          <w:p w14:paraId="5A8317BF" w14:textId="77777777" w:rsidR="00B320B1" w:rsidRDefault="00B320B1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kern w:val="0"/>
                <w:szCs w:val="21"/>
                <w:highlight w:val="yellow"/>
              </w:rPr>
              <w:t>发电机定子线圈冷却水流量</w:t>
            </w:r>
          </w:p>
          <w:p w14:paraId="7232E1EF" w14:textId="77777777" w:rsidR="00B320B1" w:rsidRDefault="00B320B1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rFonts w:hint="eastAsia"/>
                <w:kern w:val="0"/>
                <w:szCs w:val="21"/>
                <w:highlight w:val="yellow"/>
              </w:rPr>
              <w:t>定子冷却水流量</w:t>
            </w:r>
            <w:r>
              <w:rPr>
                <w:kern w:val="0"/>
                <w:szCs w:val="21"/>
                <w:highlight w:val="yellow"/>
              </w:rPr>
              <w:t>C0A00101MKF16CF101</w:t>
            </w:r>
          </w:p>
        </w:tc>
        <w:tc>
          <w:tcPr>
            <w:tcW w:w="951" w:type="dxa"/>
            <w:vMerge w:val="restart"/>
            <w:shd w:val="clear" w:color="auto" w:fill="auto"/>
            <w:noWrap/>
            <w:vAlign w:val="center"/>
          </w:tcPr>
          <w:p w14:paraId="25128F14" w14:textId="77777777" w:rsidR="00B320B1" w:rsidRDefault="00B320B1">
            <w:pPr>
              <w:jc w:val="center"/>
              <w:rPr>
                <w:highlight w:val="yellow"/>
              </w:rPr>
            </w:pPr>
            <w:r>
              <w:rPr>
                <w:rFonts w:hint="eastAsia"/>
                <w:kern w:val="0"/>
                <w:szCs w:val="21"/>
                <w:highlight w:val="yellow"/>
              </w:rPr>
              <w:t>值</w:t>
            </w:r>
          </w:p>
        </w:tc>
        <w:tc>
          <w:tcPr>
            <w:tcW w:w="2112" w:type="dxa"/>
            <w:vAlign w:val="center"/>
          </w:tcPr>
          <w:p w14:paraId="5407B27A" w14:textId="77777777" w:rsidR="00B320B1" w:rsidRDefault="00B320B1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kern w:val="0"/>
                <w:szCs w:val="21"/>
                <w:highlight w:val="yellow"/>
              </w:rPr>
              <w:t>励端空氢侧密封油压差</w:t>
            </w:r>
            <w:r>
              <w:rPr>
                <w:rFonts w:hint="eastAsia"/>
                <w:kern w:val="0"/>
                <w:szCs w:val="21"/>
                <w:highlight w:val="yellow"/>
              </w:rPr>
              <w:t>？？</w:t>
            </w:r>
          </w:p>
          <w:p w14:paraId="0EB74678" w14:textId="481AF6EB" w:rsidR="00B320B1" w:rsidRDefault="00B320B1" w:rsidP="00B320B1">
            <w:pPr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rFonts w:hint="eastAsia"/>
                <w:kern w:val="0"/>
                <w:szCs w:val="21"/>
                <w:highlight w:val="yellow"/>
              </w:rPr>
              <w:t xml:space="preserve">励端轴承氢侧密封油温度1  </w:t>
            </w:r>
            <w:r>
              <w:rPr>
                <w:kern w:val="0"/>
                <w:szCs w:val="21"/>
                <w:highlight w:val="yellow"/>
              </w:rPr>
              <w:t>C0A00101MKD12CT</w:t>
            </w:r>
          </w:p>
        </w:tc>
        <w:tc>
          <w:tcPr>
            <w:tcW w:w="2992" w:type="dxa"/>
            <w:vAlign w:val="center"/>
          </w:tcPr>
          <w:p w14:paraId="28172AC8" w14:textId="77777777" w:rsidR="00B320B1" w:rsidRDefault="00B320B1">
            <w:pPr>
              <w:jc w:val="center"/>
              <w:rPr>
                <w:highlight w:val="yellow"/>
              </w:rPr>
            </w:pPr>
            <w:r>
              <w:rPr>
                <w:rFonts w:hint="eastAsia"/>
                <w:kern w:val="0"/>
                <w:szCs w:val="21"/>
                <w:highlight w:val="yellow"/>
              </w:rPr>
              <w:t>值</w:t>
            </w:r>
          </w:p>
        </w:tc>
      </w:tr>
      <w:tr w:rsidR="00B320B1" w14:paraId="2F142F06" w14:textId="77777777" w:rsidTr="00B320B1">
        <w:trPr>
          <w:trHeight w:val="1756"/>
          <w:jc w:val="center"/>
        </w:trPr>
        <w:tc>
          <w:tcPr>
            <w:tcW w:w="3267" w:type="dxa"/>
            <w:vMerge/>
            <w:shd w:val="clear" w:color="auto" w:fill="auto"/>
            <w:noWrap/>
            <w:vAlign w:val="center"/>
          </w:tcPr>
          <w:p w14:paraId="65DD1DBA" w14:textId="77777777" w:rsidR="00B320B1" w:rsidRDefault="00B320B1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</w:p>
        </w:tc>
        <w:tc>
          <w:tcPr>
            <w:tcW w:w="951" w:type="dxa"/>
            <w:vMerge/>
            <w:shd w:val="clear" w:color="auto" w:fill="auto"/>
            <w:noWrap/>
            <w:vAlign w:val="center"/>
          </w:tcPr>
          <w:p w14:paraId="6ECA4E18" w14:textId="77777777" w:rsidR="00B320B1" w:rsidRDefault="00B320B1">
            <w:pPr>
              <w:jc w:val="center"/>
              <w:rPr>
                <w:kern w:val="0"/>
                <w:szCs w:val="21"/>
                <w:highlight w:val="yellow"/>
              </w:rPr>
            </w:pPr>
          </w:p>
        </w:tc>
        <w:tc>
          <w:tcPr>
            <w:tcW w:w="2112" w:type="dxa"/>
            <w:vAlign w:val="center"/>
          </w:tcPr>
          <w:p w14:paraId="407D18CB" w14:textId="77777777" w:rsidR="00B320B1" w:rsidRDefault="00B320B1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kern w:val="0"/>
                <w:szCs w:val="21"/>
                <w:highlight w:val="yellow"/>
              </w:rPr>
              <w:t>603A</w:t>
            </w:r>
          </w:p>
          <w:p w14:paraId="6222F3A4" w14:textId="1A2CEA08" w:rsidR="00B320B1" w:rsidRDefault="00B320B1" w:rsidP="00B320B1">
            <w:pPr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rFonts w:hint="eastAsia"/>
                <w:kern w:val="0"/>
                <w:szCs w:val="21"/>
                <w:highlight w:val="yellow"/>
              </w:rPr>
              <w:t xml:space="preserve">汽端轴承氢侧密封油温度1  </w:t>
            </w:r>
            <w:r>
              <w:rPr>
                <w:kern w:val="0"/>
                <w:szCs w:val="21"/>
                <w:highlight w:val="yellow"/>
              </w:rPr>
              <w:t>C0A00101MKD11CT603A</w:t>
            </w:r>
          </w:p>
        </w:tc>
        <w:tc>
          <w:tcPr>
            <w:tcW w:w="2992" w:type="dxa"/>
            <w:vAlign w:val="center"/>
          </w:tcPr>
          <w:p w14:paraId="71E9BD68" w14:textId="77777777" w:rsidR="00B320B1" w:rsidRDefault="00B320B1" w:rsidP="00B320B1">
            <w:pPr>
              <w:jc w:val="center"/>
              <w:rPr>
                <w:kern w:val="0"/>
                <w:szCs w:val="21"/>
                <w:highlight w:val="yellow"/>
              </w:rPr>
            </w:pPr>
          </w:p>
        </w:tc>
      </w:tr>
      <w:tr w:rsidR="00B320B1" w14:paraId="11AC2B15" w14:textId="77777777" w:rsidTr="00B320B1">
        <w:trPr>
          <w:trHeight w:val="912"/>
          <w:jc w:val="center"/>
        </w:trPr>
        <w:tc>
          <w:tcPr>
            <w:tcW w:w="3267" w:type="dxa"/>
            <w:shd w:val="clear" w:color="auto" w:fill="auto"/>
            <w:noWrap/>
            <w:vAlign w:val="center"/>
          </w:tcPr>
          <w:p w14:paraId="3F345C00" w14:textId="77777777" w:rsidR="00B320B1" w:rsidRDefault="00B320B1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kern w:val="0"/>
                <w:szCs w:val="21"/>
                <w:highlight w:val="yellow"/>
              </w:rPr>
              <w:t>离子交换器出水电导率</w:t>
            </w:r>
          </w:p>
          <w:p w14:paraId="0970EA8D" w14:textId="743FC1D6" w:rsidR="00B320B1" w:rsidRDefault="00B320B1" w:rsidP="00B320B1">
            <w:pPr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rFonts w:hint="eastAsia"/>
                <w:kern w:val="0"/>
                <w:szCs w:val="21"/>
                <w:highlight w:val="yellow"/>
              </w:rPr>
              <w:t xml:space="preserve">定子水离子交换器出水电导率1  </w:t>
            </w:r>
            <w:r>
              <w:rPr>
                <w:kern w:val="0"/>
                <w:szCs w:val="21"/>
                <w:highlight w:val="yellow"/>
              </w:rPr>
              <w:t>C0A00101MKF23CQ101A</w:t>
            </w:r>
          </w:p>
        </w:tc>
        <w:tc>
          <w:tcPr>
            <w:tcW w:w="951" w:type="dxa"/>
            <w:shd w:val="clear" w:color="auto" w:fill="auto"/>
            <w:noWrap/>
            <w:vAlign w:val="center"/>
          </w:tcPr>
          <w:p w14:paraId="4BE2DB45" w14:textId="77777777" w:rsidR="00B320B1" w:rsidRDefault="00B320B1">
            <w:pPr>
              <w:jc w:val="center"/>
              <w:rPr>
                <w:highlight w:val="yellow"/>
              </w:rPr>
            </w:pPr>
            <w:r>
              <w:rPr>
                <w:rFonts w:hint="eastAsia"/>
                <w:kern w:val="0"/>
                <w:szCs w:val="21"/>
                <w:highlight w:val="yellow"/>
              </w:rPr>
              <w:t>值</w:t>
            </w:r>
          </w:p>
        </w:tc>
        <w:tc>
          <w:tcPr>
            <w:tcW w:w="2112" w:type="dxa"/>
            <w:vMerge w:val="restart"/>
            <w:vAlign w:val="center"/>
          </w:tcPr>
          <w:p w14:paraId="5902BACF" w14:textId="77777777" w:rsidR="00B320B1" w:rsidRDefault="00B320B1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kern w:val="0"/>
                <w:szCs w:val="21"/>
                <w:highlight w:val="yellow"/>
              </w:rPr>
              <w:t>汽端空氢侧密封油压差</w:t>
            </w:r>
            <w:r>
              <w:rPr>
                <w:rFonts w:hint="eastAsia"/>
                <w:kern w:val="0"/>
                <w:szCs w:val="21"/>
                <w:highlight w:val="yellow"/>
              </w:rPr>
              <w:t>：？？</w:t>
            </w:r>
          </w:p>
          <w:p w14:paraId="7B093B65" w14:textId="42570E05" w:rsidR="00B320B1" w:rsidRDefault="00B320B1" w:rsidP="00B320B1">
            <w:pPr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rFonts w:hint="eastAsia"/>
                <w:kern w:val="0"/>
                <w:szCs w:val="21"/>
                <w:highlight w:val="yellow"/>
              </w:rPr>
              <w:t xml:space="preserve">氢侧交流油泵进出口压差  </w:t>
            </w:r>
            <w:r>
              <w:rPr>
                <w:kern w:val="0"/>
                <w:szCs w:val="21"/>
                <w:highlight w:val="yellow"/>
              </w:rPr>
              <w:t>C0A00101MKW17CP001</w:t>
            </w:r>
          </w:p>
        </w:tc>
        <w:tc>
          <w:tcPr>
            <w:tcW w:w="2992" w:type="dxa"/>
            <w:vMerge w:val="restart"/>
            <w:vAlign w:val="center"/>
          </w:tcPr>
          <w:p w14:paraId="2C3894AB" w14:textId="77777777" w:rsidR="00B320B1" w:rsidRDefault="00B320B1">
            <w:pPr>
              <w:jc w:val="center"/>
              <w:rPr>
                <w:highlight w:val="yellow"/>
              </w:rPr>
            </w:pPr>
            <w:r>
              <w:rPr>
                <w:rFonts w:hint="eastAsia"/>
                <w:kern w:val="0"/>
                <w:szCs w:val="21"/>
                <w:highlight w:val="yellow"/>
              </w:rPr>
              <w:t>值</w:t>
            </w:r>
          </w:p>
        </w:tc>
      </w:tr>
      <w:tr w:rsidR="00B320B1" w14:paraId="1D689934" w14:textId="77777777" w:rsidTr="00B320B1">
        <w:trPr>
          <w:trHeight w:val="949"/>
          <w:jc w:val="center"/>
        </w:trPr>
        <w:tc>
          <w:tcPr>
            <w:tcW w:w="3267" w:type="dxa"/>
            <w:vMerge w:val="restart"/>
            <w:shd w:val="clear" w:color="auto" w:fill="auto"/>
            <w:noWrap/>
            <w:vAlign w:val="center"/>
          </w:tcPr>
          <w:p w14:paraId="4931DD2A" w14:textId="0ED2EC1E" w:rsidR="00B320B1" w:rsidRDefault="00B320B1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rFonts w:hint="eastAsia"/>
                <w:kern w:val="0"/>
                <w:szCs w:val="21"/>
                <w:highlight w:val="yellow"/>
              </w:rPr>
              <w:t xml:space="preserve">定子水离子交换器出水电导率2  </w:t>
            </w:r>
            <w:r>
              <w:rPr>
                <w:kern w:val="0"/>
                <w:szCs w:val="21"/>
                <w:highlight w:val="yellow"/>
              </w:rPr>
              <w:t>C0A00101MKF23CQ101B</w:t>
            </w:r>
          </w:p>
          <w:p w14:paraId="4CB8FABD" w14:textId="77777777" w:rsidR="00B320B1" w:rsidRDefault="00B320B1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</w:p>
          <w:p w14:paraId="123BAAB4" w14:textId="5CE9A925" w:rsidR="00B320B1" w:rsidRDefault="00B320B1" w:rsidP="00B320B1">
            <w:pPr>
              <w:jc w:val="center"/>
              <w:rPr>
                <w:kern w:val="0"/>
                <w:szCs w:val="21"/>
                <w:highlight w:val="yellow"/>
              </w:rPr>
            </w:pPr>
          </w:p>
        </w:tc>
        <w:tc>
          <w:tcPr>
            <w:tcW w:w="951" w:type="dxa"/>
            <w:vMerge w:val="restart"/>
            <w:shd w:val="clear" w:color="auto" w:fill="auto"/>
            <w:noWrap/>
            <w:vAlign w:val="center"/>
          </w:tcPr>
          <w:p w14:paraId="161075FD" w14:textId="77777777" w:rsidR="00B320B1" w:rsidRDefault="00B320B1" w:rsidP="00B320B1">
            <w:pPr>
              <w:jc w:val="center"/>
              <w:rPr>
                <w:kern w:val="0"/>
                <w:szCs w:val="21"/>
                <w:highlight w:val="yellow"/>
              </w:rPr>
            </w:pPr>
          </w:p>
        </w:tc>
        <w:tc>
          <w:tcPr>
            <w:tcW w:w="2112" w:type="dxa"/>
            <w:vMerge/>
            <w:vAlign w:val="center"/>
          </w:tcPr>
          <w:p w14:paraId="108B200A" w14:textId="77777777" w:rsidR="00B320B1" w:rsidRDefault="00B320B1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</w:p>
        </w:tc>
        <w:tc>
          <w:tcPr>
            <w:tcW w:w="2992" w:type="dxa"/>
            <w:vMerge/>
            <w:vAlign w:val="center"/>
          </w:tcPr>
          <w:p w14:paraId="4458CACB" w14:textId="77777777" w:rsidR="00B320B1" w:rsidRDefault="00B320B1">
            <w:pPr>
              <w:jc w:val="center"/>
              <w:rPr>
                <w:kern w:val="0"/>
                <w:szCs w:val="21"/>
                <w:highlight w:val="yellow"/>
              </w:rPr>
            </w:pPr>
          </w:p>
        </w:tc>
      </w:tr>
      <w:tr w:rsidR="00B320B1" w14:paraId="2422A0CA" w14:textId="77777777" w:rsidTr="00B320B1">
        <w:trPr>
          <w:trHeight w:val="720"/>
          <w:jc w:val="center"/>
        </w:trPr>
        <w:tc>
          <w:tcPr>
            <w:tcW w:w="3267" w:type="dxa"/>
            <w:vMerge/>
            <w:shd w:val="clear" w:color="auto" w:fill="auto"/>
            <w:noWrap/>
            <w:vAlign w:val="center"/>
          </w:tcPr>
          <w:p w14:paraId="700E8B9F" w14:textId="77777777" w:rsidR="00B320B1" w:rsidRDefault="00B320B1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</w:p>
        </w:tc>
        <w:tc>
          <w:tcPr>
            <w:tcW w:w="951" w:type="dxa"/>
            <w:vMerge/>
            <w:shd w:val="clear" w:color="auto" w:fill="auto"/>
            <w:noWrap/>
            <w:vAlign w:val="center"/>
          </w:tcPr>
          <w:p w14:paraId="790F4B18" w14:textId="77777777" w:rsidR="00B320B1" w:rsidRDefault="00B320B1">
            <w:pPr>
              <w:jc w:val="center"/>
              <w:rPr>
                <w:kern w:val="0"/>
                <w:szCs w:val="21"/>
                <w:highlight w:val="yellow"/>
              </w:rPr>
            </w:pPr>
          </w:p>
        </w:tc>
        <w:tc>
          <w:tcPr>
            <w:tcW w:w="2112" w:type="dxa"/>
            <w:vMerge w:val="restart"/>
            <w:vAlign w:val="center"/>
          </w:tcPr>
          <w:p w14:paraId="5AC0CD21" w14:textId="0B7B271F" w:rsidR="00B320B1" w:rsidRDefault="00B320B1" w:rsidP="00B320B1">
            <w:pPr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rFonts w:hint="eastAsia"/>
                <w:kern w:val="0"/>
                <w:szCs w:val="21"/>
                <w:highlight w:val="yellow"/>
              </w:rPr>
              <w:t xml:space="preserve">氢侧直流油泵进出口压差  </w:t>
            </w:r>
            <w:r>
              <w:rPr>
                <w:kern w:val="0"/>
                <w:szCs w:val="21"/>
                <w:highlight w:val="yellow"/>
              </w:rPr>
              <w:t>C0A00101MKW18CP001</w:t>
            </w:r>
          </w:p>
        </w:tc>
        <w:tc>
          <w:tcPr>
            <w:tcW w:w="2992" w:type="dxa"/>
            <w:vMerge w:val="restart"/>
            <w:vAlign w:val="center"/>
          </w:tcPr>
          <w:p w14:paraId="318A5D1B" w14:textId="77777777" w:rsidR="00B320B1" w:rsidRDefault="00B320B1" w:rsidP="00B320B1">
            <w:pPr>
              <w:jc w:val="center"/>
              <w:rPr>
                <w:kern w:val="0"/>
                <w:szCs w:val="21"/>
                <w:highlight w:val="yellow"/>
              </w:rPr>
            </w:pPr>
          </w:p>
        </w:tc>
      </w:tr>
      <w:tr w:rsidR="00B320B1" w14:paraId="0144A13C" w14:textId="77777777" w:rsidTr="00B320B1">
        <w:trPr>
          <w:trHeight w:val="524"/>
          <w:jc w:val="center"/>
        </w:trPr>
        <w:tc>
          <w:tcPr>
            <w:tcW w:w="3267" w:type="dxa"/>
            <w:vMerge w:val="restart"/>
            <w:shd w:val="clear" w:color="auto" w:fill="auto"/>
            <w:noWrap/>
            <w:vAlign w:val="center"/>
          </w:tcPr>
          <w:p w14:paraId="4FACB97E" w14:textId="0B0AD260" w:rsidR="00B320B1" w:rsidRDefault="00B320B1" w:rsidP="00B320B1">
            <w:pPr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rFonts w:hint="eastAsia"/>
                <w:kern w:val="0"/>
                <w:szCs w:val="21"/>
                <w:highlight w:val="yellow"/>
              </w:rPr>
              <w:t xml:space="preserve">离子交换器出水电导率  </w:t>
            </w:r>
            <w:r>
              <w:rPr>
                <w:kern w:val="0"/>
                <w:szCs w:val="21"/>
                <w:highlight w:val="yellow"/>
              </w:rPr>
              <w:t>C0A00101CBA00MKF26S102</w:t>
            </w:r>
          </w:p>
        </w:tc>
        <w:tc>
          <w:tcPr>
            <w:tcW w:w="951" w:type="dxa"/>
            <w:vMerge w:val="restart"/>
            <w:shd w:val="clear" w:color="auto" w:fill="auto"/>
            <w:noWrap/>
            <w:vAlign w:val="center"/>
          </w:tcPr>
          <w:p w14:paraId="3054FA6E" w14:textId="77777777" w:rsidR="00B320B1" w:rsidRDefault="00B320B1">
            <w:pPr>
              <w:jc w:val="center"/>
              <w:rPr>
                <w:kern w:val="0"/>
                <w:szCs w:val="21"/>
                <w:highlight w:val="yellow"/>
              </w:rPr>
            </w:pPr>
          </w:p>
        </w:tc>
        <w:tc>
          <w:tcPr>
            <w:tcW w:w="2112" w:type="dxa"/>
            <w:vMerge/>
            <w:vAlign w:val="center"/>
          </w:tcPr>
          <w:p w14:paraId="471817C4" w14:textId="77777777" w:rsidR="00B320B1" w:rsidRDefault="00B320B1" w:rsidP="00B320B1">
            <w:pPr>
              <w:jc w:val="center"/>
              <w:rPr>
                <w:kern w:val="0"/>
                <w:szCs w:val="21"/>
                <w:highlight w:val="yellow"/>
              </w:rPr>
            </w:pPr>
          </w:p>
        </w:tc>
        <w:tc>
          <w:tcPr>
            <w:tcW w:w="2992" w:type="dxa"/>
            <w:vMerge/>
            <w:vAlign w:val="center"/>
          </w:tcPr>
          <w:p w14:paraId="025490D3" w14:textId="77777777" w:rsidR="00B320B1" w:rsidRDefault="00B320B1" w:rsidP="00B320B1">
            <w:pPr>
              <w:jc w:val="center"/>
              <w:rPr>
                <w:kern w:val="0"/>
                <w:szCs w:val="21"/>
                <w:highlight w:val="yellow"/>
              </w:rPr>
            </w:pPr>
          </w:p>
        </w:tc>
      </w:tr>
      <w:tr w:rsidR="00B320B1" w14:paraId="1DD36711" w14:textId="77777777" w:rsidTr="00B320B1">
        <w:trPr>
          <w:trHeight w:val="1159"/>
          <w:jc w:val="center"/>
        </w:trPr>
        <w:tc>
          <w:tcPr>
            <w:tcW w:w="3267" w:type="dxa"/>
            <w:vMerge/>
            <w:shd w:val="clear" w:color="auto" w:fill="auto"/>
            <w:noWrap/>
            <w:vAlign w:val="center"/>
          </w:tcPr>
          <w:p w14:paraId="13878CC6" w14:textId="77777777" w:rsidR="00B320B1" w:rsidRDefault="00B320B1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</w:p>
        </w:tc>
        <w:tc>
          <w:tcPr>
            <w:tcW w:w="951" w:type="dxa"/>
            <w:vMerge/>
            <w:shd w:val="clear" w:color="auto" w:fill="auto"/>
            <w:noWrap/>
            <w:vAlign w:val="center"/>
          </w:tcPr>
          <w:p w14:paraId="52303C4E" w14:textId="77777777" w:rsidR="00B320B1" w:rsidRDefault="00B320B1">
            <w:pPr>
              <w:jc w:val="center"/>
              <w:rPr>
                <w:kern w:val="0"/>
                <w:szCs w:val="21"/>
                <w:highlight w:val="yellow"/>
              </w:rPr>
            </w:pPr>
          </w:p>
        </w:tc>
        <w:tc>
          <w:tcPr>
            <w:tcW w:w="2112" w:type="dxa"/>
            <w:vMerge w:val="restart"/>
            <w:vAlign w:val="center"/>
          </w:tcPr>
          <w:p w14:paraId="7CF738B0" w14:textId="77777777" w:rsidR="00B320B1" w:rsidRDefault="00B320B1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rFonts w:hint="eastAsia"/>
                <w:kern w:val="0"/>
                <w:szCs w:val="21"/>
                <w:highlight w:val="yellow"/>
              </w:rPr>
              <w:t xml:space="preserve">空侧交流密封油泵进出口压差 </w:t>
            </w:r>
          </w:p>
          <w:p w14:paraId="3346BB70" w14:textId="77777777" w:rsidR="00B320B1" w:rsidRDefault="00B320B1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kern w:val="0"/>
                <w:szCs w:val="21"/>
                <w:highlight w:val="yellow"/>
              </w:rPr>
              <w:lastRenderedPageBreak/>
              <w:t>C0A00101MKW02CP001</w:t>
            </w:r>
          </w:p>
          <w:p w14:paraId="3B918923" w14:textId="77777777" w:rsidR="00B320B1" w:rsidRDefault="00B320B1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rFonts w:hint="eastAsia"/>
                <w:kern w:val="0"/>
                <w:szCs w:val="21"/>
                <w:highlight w:val="yellow"/>
              </w:rPr>
              <w:t xml:space="preserve">空侧直流密封油泵进出口压差 </w:t>
            </w:r>
          </w:p>
          <w:p w14:paraId="1F8654E7" w14:textId="5946C833" w:rsidR="00B320B1" w:rsidRDefault="00B320B1" w:rsidP="00B320B1">
            <w:pPr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kern w:val="0"/>
                <w:szCs w:val="21"/>
                <w:highlight w:val="yellow"/>
              </w:rPr>
              <w:t>C0A00101MKW03CP001</w:t>
            </w:r>
          </w:p>
        </w:tc>
        <w:tc>
          <w:tcPr>
            <w:tcW w:w="2992" w:type="dxa"/>
            <w:vAlign w:val="center"/>
          </w:tcPr>
          <w:p w14:paraId="7F73F037" w14:textId="77777777" w:rsidR="00B320B1" w:rsidRDefault="00B320B1" w:rsidP="00B320B1">
            <w:pPr>
              <w:jc w:val="center"/>
              <w:rPr>
                <w:kern w:val="0"/>
                <w:szCs w:val="21"/>
                <w:highlight w:val="yellow"/>
              </w:rPr>
            </w:pPr>
          </w:p>
        </w:tc>
      </w:tr>
      <w:tr w:rsidR="00B320B1" w14:paraId="10E000A6" w14:textId="77777777" w:rsidTr="00B320B1">
        <w:trPr>
          <w:trHeight w:val="1396"/>
          <w:jc w:val="center"/>
        </w:trPr>
        <w:tc>
          <w:tcPr>
            <w:tcW w:w="3267" w:type="dxa"/>
            <w:vMerge/>
            <w:shd w:val="clear" w:color="auto" w:fill="auto"/>
            <w:noWrap/>
            <w:vAlign w:val="center"/>
          </w:tcPr>
          <w:p w14:paraId="7FC48BAD" w14:textId="77777777" w:rsidR="00B320B1" w:rsidRDefault="00B320B1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</w:p>
        </w:tc>
        <w:tc>
          <w:tcPr>
            <w:tcW w:w="951" w:type="dxa"/>
            <w:vMerge/>
            <w:shd w:val="clear" w:color="auto" w:fill="auto"/>
            <w:noWrap/>
            <w:vAlign w:val="center"/>
          </w:tcPr>
          <w:p w14:paraId="322F666E" w14:textId="77777777" w:rsidR="00B320B1" w:rsidRDefault="00B320B1">
            <w:pPr>
              <w:jc w:val="center"/>
              <w:rPr>
                <w:kern w:val="0"/>
                <w:szCs w:val="21"/>
                <w:highlight w:val="yellow"/>
              </w:rPr>
            </w:pPr>
          </w:p>
        </w:tc>
        <w:tc>
          <w:tcPr>
            <w:tcW w:w="2112" w:type="dxa"/>
            <w:vMerge/>
            <w:vAlign w:val="center"/>
          </w:tcPr>
          <w:p w14:paraId="5F796A18" w14:textId="77777777" w:rsidR="00B320B1" w:rsidRDefault="00B320B1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</w:p>
        </w:tc>
        <w:tc>
          <w:tcPr>
            <w:tcW w:w="2992" w:type="dxa"/>
            <w:vAlign w:val="center"/>
          </w:tcPr>
          <w:p w14:paraId="4FE7F648" w14:textId="77777777" w:rsidR="00B320B1" w:rsidRDefault="00B320B1" w:rsidP="00B320B1">
            <w:pPr>
              <w:jc w:val="center"/>
              <w:rPr>
                <w:kern w:val="0"/>
                <w:szCs w:val="21"/>
                <w:highlight w:val="yellow"/>
              </w:rPr>
            </w:pPr>
          </w:p>
        </w:tc>
      </w:tr>
      <w:tr w:rsidR="004F76A0" w14:paraId="2FB75E11" w14:textId="77777777" w:rsidTr="00B320B1">
        <w:trPr>
          <w:trHeight w:val="270"/>
          <w:jc w:val="center"/>
        </w:trPr>
        <w:tc>
          <w:tcPr>
            <w:tcW w:w="3267" w:type="dxa"/>
            <w:shd w:val="clear" w:color="auto" w:fill="auto"/>
            <w:noWrap/>
            <w:vAlign w:val="center"/>
          </w:tcPr>
          <w:p w14:paraId="14FD78A2" w14:textId="77777777" w:rsidR="004F76A0" w:rsidRDefault="00155F7B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kern w:val="0"/>
                <w:szCs w:val="21"/>
                <w:highlight w:val="yellow"/>
              </w:rPr>
              <w:t>发电机漏氢量</w:t>
            </w:r>
          </w:p>
          <w:p w14:paraId="5B099493" w14:textId="77777777" w:rsidR="004F76A0" w:rsidRDefault="00155F7B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kern w:val="0"/>
                <w:szCs w:val="21"/>
                <w:highlight w:val="yellow"/>
              </w:rPr>
              <w:t>C0A00101MKG35CQ101</w:t>
            </w:r>
          </w:p>
          <w:p w14:paraId="1995AE4F" w14:textId="77777777" w:rsidR="004F76A0" w:rsidRDefault="00155F7B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rFonts w:hint="eastAsia"/>
                <w:kern w:val="0"/>
                <w:szCs w:val="21"/>
                <w:highlight w:val="yellow"/>
              </w:rPr>
              <w:tab/>
              <w:t>在线漏氢检测</w:t>
            </w:r>
          </w:p>
        </w:tc>
        <w:tc>
          <w:tcPr>
            <w:tcW w:w="951" w:type="dxa"/>
            <w:shd w:val="clear" w:color="auto" w:fill="auto"/>
            <w:noWrap/>
            <w:vAlign w:val="center"/>
          </w:tcPr>
          <w:p w14:paraId="1E4CDD8D" w14:textId="77777777" w:rsidR="004F76A0" w:rsidRDefault="00155F7B">
            <w:pPr>
              <w:jc w:val="center"/>
              <w:rPr>
                <w:highlight w:val="yellow"/>
              </w:rPr>
            </w:pPr>
            <w:r>
              <w:rPr>
                <w:rFonts w:hint="eastAsia"/>
                <w:kern w:val="0"/>
                <w:szCs w:val="21"/>
                <w:highlight w:val="yellow"/>
              </w:rPr>
              <w:t>值</w:t>
            </w:r>
          </w:p>
        </w:tc>
        <w:tc>
          <w:tcPr>
            <w:tcW w:w="2112" w:type="dxa"/>
            <w:vAlign w:val="center"/>
          </w:tcPr>
          <w:p w14:paraId="05DC1D54" w14:textId="77777777" w:rsidR="004F76A0" w:rsidRDefault="00155F7B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kern w:val="0"/>
                <w:szCs w:val="21"/>
                <w:highlight w:val="yellow"/>
              </w:rPr>
              <w:t>空侧密封油冷油器出口温度</w:t>
            </w:r>
          </w:p>
          <w:p w14:paraId="685DCE58" w14:textId="77777777" w:rsidR="004F76A0" w:rsidRDefault="00155F7B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rFonts w:hint="eastAsia"/>
                <w:kern w:val="0"/>
                <w:szCs w:val="21"/>
                <w:highlight w:val="yellow"/>
              </w:rPr>
              <w:t>空侧冷却器密封油出口温度</w:t>
            </w:r>
          </w:p>
          <w:p w14:paraId="71C1F3F6" w14:textId="77777777" w:rsidR="004F76A0" w:rsidRDefault="00155F7B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kern w:val="0"/>
                <w:szCs w:val="21"/>
                <w:highlight w:val="yellow"/>
              </w:rPr>
              <w:t>C0A00101MKW14CT001</w:t>
            </w:r>
          </w:p>
        </w:tc>
        <w:tc>
          <w:tcPr>
            <w:tcW w:w="2992" w:type="dxa"/>
            <w:vAlign w:val="center"/>
          </w:tcPr>
          <w:p w14:paraId="38B91715" w14:textId="77777777" w:rsidR="004F76A0" w:rsidRDefault="00155F7B">
            <w:pPr>
              <w:jc w:val="center"/>
              <w:rPr>
                <w:highlight w:val="yellow"/>
              </w:rPr>
            </w:pPr>
            <w:r>
              <w:rPr>
                <w:rFonts w:hint="eastAsia"/>
                <w:kern w:val="0"/>
                <w:szCs w:val="21"/>
                <w:highlight w:val="yellow"/>
              </w:rPr>
              <w:t>值</w:t>
            </w:r>
          </w:p>
        </w:tc>
      </w:tr>
      <w:tr w:rsidR="004F76A0" w14:paraId="31D30031" w14:textId="77777777" w:rsidTr="00B320B1">
        <w:trPr>
          <w:trHeight w:val="270"/>
          <w:jc w:val="center"/>
        </w:trPr>
        <w:tc>
          <w:tcPr>
            <w:tcW w:w="3267" w:type="dxa"/>
            <w:shd w:val="clear" w:color="auto" w:fill="auto"/>
            <w:noWrap/>
            <w:vAlign w:val="center"/>
          </w:tcPr>
          <w:p w14:paraId="28A0790F" w14:textId="77777777" w:rsidR="004F76A0" w:rsidRDefault="00155F7B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kern w:val="0"/>
                <w:szCs w:val="21"/>
                <w:highlight w:val="yellow"/>
              </w:rPr>
              <w:t>氢气纯度</w:t>
            </w:r>
          </w:p>
          <w:p w14:paraId="2F5107D9" w14:textId="77777777" w:rsidR="004F76A0" w:rsidRDefault="00155F7B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rFonts w:hint="eastAsia"/>
                <w:kern w:val="0"/>
                <w:szCs w:val="21"/>
                <w:highlight w:val="yellow"/>
              </w:rPr>
              <w:t xml:space="preserve">运行中H2纯度  </w:t>
            </w:r>
            <w:r>
              <w:rPr>
                <w:kern w:val="0"/>
                <w:szCs w:val="21"/>
                <w:highlight w:val="yellow"/>
              </w:rPr>
              <w:t>C0A00101MKG30CQ112</w:t>
            </w:r>
          </w:p>
        </w:tc>
        <w:tc>
          <w:tcPr>
            <w:tcW w:w="951" w:type="dxa"/>
            <w:shd w:val="clear" w:color="auto" w:fill="auto"/>
            <w:noWrap/>
            <w:vAlign w:val="center"/>
          </w:tcPr>
          <w:p w14:paraId="52A6C9AD" w14:textId="77777777" w:rsidR="004F76A0" w:rsidRDefault="00155F7B">
            <w:pPr>
              <w:jc w:val="center"/>
              <w:rPr>
                <w:highlight w:val="yellow"/>
              </w:rPr>
            </w:pPr>
            <w:r>
              <w:rPr>
                <w:rFonts w:hint="eastAsia"/>
                <w:kern w:val="0"/>
                <w:szCs w:val="21"/>
                <w:highlight w:val="yellow"/>
              </w:rPr>
              <w:t>值</w:t>
            </w:r>
          </w:p>
        </w:tc>
        <w:tc>
          <w:tcPr>
            <w:tcW w:w="2112" w:type="dxa"/>
            <w:vAlign w:val="center"/>
          </w:tcPr>
          <w:p w14:paraId="6393D460" w14:textId="77777777" w:rsidR="004F76A0" w:rsidRDefault="00155F7B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kern w:val="0"/>
                <w:szCs w:val="21"/>
                <w:highlight w:val="yellow"/>
              </w:rPr>
              <w:t>氢侧密封油冷油器出口温度</w:t>
            </w:r>
          </w:p>
          <w:p w14:paraId="3947619C" w14:textId="77777777" w:rsidR="004F76A0" w:rsidRDefault="00155F7B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rFonts w:hint="eastAsia"/>
                <w:kern w:val="0"/>
                <w:szCs w:val="21"/>
                <w:highlight w:val="yellow"/>
              </w:rPr>
              <w:t>氢侧冷却器密封油出口温度</w:t>
            </w:r>
          </w:p>
          <w:p w14:paraId="02786562" w14:textId="77777777" w:rsidR="004F76A0" w:rsidRDefault="00155F7B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kern w:val="0"/>
                <w:szCs w:val="21"/>
                <w:highlight w:val="yellow"/>
              </w:rPr>
              <w:t>C0A00101MKW24CT001</w:t>
            </w:r>
          </w:p>
        </w:tc>
        <w:tc>
          <w:tcPr>
            <w:tcW w:w="2992" w:type="dxa"/>
            <w:vAlign w:val="center"/>
          </w:tcPr>
          <w:p w14:paraId="5FD60D8F" w14:textId="77777777" w:rsidR="004F76A0" w:rsidRDefault="00155F7B">
            <w:pPr>
              <w:jc w:val="center"/>
              <w:rPr>
                <w:highlight w:val="yellow"/>
              </w:rPr>
            </w:pPr>
            <w:r>
              <w:rPr>
                <w:rFonts w:hint="eastAsia"/>
                <w:kern w:val="0"/>
                <w:szCs w:val="21"/>
                <w:highlight w:val="yellow"/>
              </w:rPr>
              <w:t>值</w:t>
            </w:r>
          </w:p>
        </w:tc>
      </w:tr>
      <w:tr w:rsidR="00C32688" w14:paraId="4844134C" w14:textId="77777777" w:rsidTr="00B320B1">
        <w:trPr>
          <w:trHeight w:val="1854"/>
          <w:jc w:val="center"/>
        </w:trPr>
        <w:tc>
          <w:tcPr>
            <w:tcW w:w="3267" w:type="dxa"/>
            <w:vMerge w:val="restart"/>
            <w:shd w:val="clear" w:color="auto" w:fill="auto"/>
            <w:noWrap/>
            <w:vAlign w:val="center"/>
          </w:tcPr>
          <w:p w14:paraId="06BB2F19" w14:textId="77777777" w:rsidR="00C32688" w:rsidRDefault="00C32688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kern w:val="0"/>
                <w:szCs w:val="21"/>
                <w:highlight w:val="yellow"/>
              </w:rPr>
              <w:t>氢气干燥器进口氢气湿度</w:t>
            </w:r>
          </w:p>
          <w:p w14:paraId="560A76A5" w14:textId="77777777" w:rsidR="00C32688" w:rsidRDefault="00C32688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rFonts w:hint="eastAsia"/>
                <w:kern w:val="0"/>
                <w:szCs w:val="21"/>
                <w:highlight w:val="yellow"/>
              </w:rPr>
              <w:t>？？</w:t>
            </w:r>
          </w:p>
        </w:tc>
        <w:tc>
          <w:tcPr>
            <w:tcW w:w="951" w:type="dxa"/>
            <w:vMerge w:val="restart"/>
            <w:shd w:val="clear" w:color="auto" w:fill="auto"/>
            <w:noWrap/>
            <w:vAlign w:val="center"/>
          </w:tcPr>
          <w:p w14:paraId="6A768A5B" w14:textId="77777777" w:rsidR="00C32688" w:rsidRDefault="00C32688">
            <w:pPr>
              <w:jc w:val="center"/>
              <w:rPr>
                <w:highlight w:val="yellow"/>
              </w:rPr>
            </w:pPr>
            <w:r>
              <w:rPr>
                <w:rFonts w:hint="eastAsia"/>
                <w:kern w:val="0"/>
                <w:szCs w:val="21"/>
                <w:highlight w:val="yellow"/>
              </w:rPr>
              <w:t>值</w:t>
            </w:r>
          </w:p>
        </w:tc>
        <w:tc>
          <w:tcPr>
            <w:tcW w:w="2112" w:type="dxa"/>
            <w:vAlign w:val="center"/>
          </w:tcPr>
          <w:p w14:paraId="60A6ACE8" w14:textId="77777777" w:rsidR="00C32688" w:rsidRDefault="00C32688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rFonts w:hint="eastAsia"/>
                <w:kern w:val="0"/>
                <w:szCs w:val="21"/>
                <w:highlight w:val="yellow"/>
              </w:rPr>
              <w:t>绝缘过热在线监测数据</w:t>
            </w:r>
          </w:p>
          <w:p w14:paraId="7544370A" w14:textId="77777777" w:rsidR="00C32688" w:rsidRDefault="00C32688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rFonts w:hint="eastAsia"/>
                <w:kern w:val="0"/>
                <w:szCs w:val="21"/>
                <w:highlight w:val="yellow"/>
              </w:rPr>
              <w:t>绝缘过热监测装置-外界报警</w:t>
            </w:r>
          </w:p>
          <w:p w14:paraId="0EE0CD53" w14:textId="53512039" w:rsidR="00C32688" w:rsidRDefault="00C32688" w:rsidP="00B320B1">
            <w:pPr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kern w:val="0"/>
                <w:szCs w:val="21"/>
                <w:highlight w:val="yellow"/>
              </w:rPr>
              <w:t>C0A00101MKA32CQ901A</w:t>
            </w:r>
            <w:r>
              <w:rPr>
                <w:rFonts w:hint="eastAsia"/>
                <w:kern w:val="0"/>
                <w:szCs w:val="21"/>
                <w:highlight w:val="yellow"/>
              </w:rPr>
              <w:tab/>
            </w:r>
          </w:p>
        </w:tc>
        <w:tc>
          <w:tcPr>
            <w:tcW w:w="2992" w:type="dxa"/>
            <w:vAlign w:val="center"/>
          </w:tcPr>
          <w:p w14:paraId="6131A2EC" w14:textId="77777777" w:rsidR="00C32688" w:rsidRDefault="00C32688">
            <w:pPr>
              <w:jc w:val="center"/>
              <w:rPr>
                <w:highlight w:val="yellow"/>
              </w:rPr>
            </w:pPr>
            <w:r>
              <w:rPr>
                <w:rFonts w:hint="eastAsia"/>
                <w:kern w:val="0"/>
                <w:szCs w:val="21"/>
                <w:highlight w:val="yellow"/>
              </w:rPr>
              <w:t>值</w:t>
            </w:r>
          </w:p>
        </w:tc>
      </w:tr>
      <w:tr w:rsidR="00C32688" w14:paraId="3BAA050C" w14:textId="77777777" w:rsidTr="00B320B1">
        <w:trPr>
          <w:trHeight w:val="1233"/>
          <w:jc w:val="center"/>
        </w:trPr>
        <w:tc>
          <w:tcPr>
            <w:tcW w:w="3267" w:type="dxa"/>
            <w:vMerge/>
            <w:shd w:val="clear" w:color="auto" w:fill="auto"/>
            <w:noWrap/>
            <w:vAlign w:val="center"/>
          </w:tcPr>
          <w:p w14:paraId="7D06DDF9" w14:textId="77777777" w:rsidR="00C32688" w:rsidRDefault="00C32688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</w:p>
        </w:tc>
        <w:tc>
          <w:tcPr>
            <w:tcW w:w="951" w:type="dxa"/>
            <w:vMerge/>
            <w:shd w:val="clear" w:color="auto" w:fill="auto"/>
            <w:noWrap/>
            <w:vAlign w:val="center"/>
          </w:tcPr>
          <w:p w14:paraId="0B7E98B0" w14:textId="77777777" w:rsidR="00C32688" w:rsidRDefault="00C32688">
            <w:pPr>
              <w:jc w:val="center"/>
              <w:rPr>
                <w:kern w:val="0"/>
                <w:szCs w:val="21"/>
                <w:highlight w:val="yellow"/>
              </w:rPr>
            </w:pPr>
          </w:p>
        </w:tc>
        <w:tc>
          <w:tcPr>
            <w:tcW w:w="2112" w:type="dxa"/>
            <w:vAlign w:val="center"/>
          </w:tcPr>
          <w:p w14:paraId="645023DF" w14:textId="77777777" w:rsidR="00C32688" w:rsidRDefault="00C32688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rFonts w:hint="eastAsia"/>
                <w:kern w:val="0"/>
                <w:szCs w:val="21"/>
                <w:highlight w:val="yellow"/>
              </w:rPr>
              <w:t>绝缘过热监测装置-报警</w:t>
            </w:r>
          </w:p>
          <w:p w14:paraId="717D139A" w14:textId="77777777" w:rsidR="00C32688" w:rsidRDefault="00C32688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kern w:val="0"/>
                <w:szCs w:val="21"/>
                <w:highlight w:val="yellow"/>
              </w:rPr>
              <w:t>C0A00101MKA32CQ901B</w:t>
            </w:r>
            <w:r>
              <w:rPr>
                <w:rFonts w:hint="eastAsia"/>
                <w:kern w:val="0"/>
                <w:szCs w:val="21"/>
                <w:highlight w:val="yellow"/>
              </w:rPr>
              <w:tab/>
            </w:r>
          </w:p>
          <w:p w14:paraId="12B45BE7" w14:textId="2361235F" w:rsidR="00C32688" w:rsidRDefault="00C32688" w:rsidP="00B320B1">
            <w:pPr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rFonts w:hint="eastAsia"/>
                <w:kern w:val="0"/>
                <w:szCs w:val="21"/>
                <w:highlight w:val="yellow"/>
              </w:rPr>
              <w:tab/>
            </w:r>
          </w:p>
        </w:tc>
        <w:tc>
          <w:tcPr>
            <w:tcW w:w="2992" w:type="dxa"/>
            <w:vAlign w:val="center"/>
          </w:tcPr>
          <w:p w14:paraId="2C3656BB" w14:textId="77777777" w:rsidR="00C32688" w:rsidRDefault="00C32688" w:rsidP="00B320B1">
            <w:pPr>
              <w:jc w:val="center"/>
              <w:rPr>
                <w:kern w:val="0"/>
                <w:szCs w:val="21"/>
                <w:highlight w:val="yellow"/>
              </w:rPr>
            </w:pPr>
          </w:p>
        </w:tc>
      </w:tr>
      <w:tr w:rsidR="00C32688" w14:paraId="4D5E3571" w14:textId="77777777" w:rsidTr="00B320B1">
        <w:trPr>
          <w:trHeight w:val="873"/>
          <w:jc w:val="center"/>
        </w:trPr>
        <w:tc>
          <w:tcPr>
            <w:tcW w:w="3267" w:type="dxa"/>
            <w:vMerge/>
            <w:shd w:val="clear" w:color="auto" w:fill="auto"/>
            <w:noWrap/>
            <w:vAlign w:val="center"/>
          </w:tcPr>
          <w:p w14:paraId="285EB61F" w14:textId="77777777" w:rsidR="00C32688" w:rsidRDefault="00C32688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</w:p>
        </w:tc>
        <w:tc>
          <w:tcPr>
            <w:tcW w:w="951" w:type="dxa"/>
            <w:vMerge/>
            <w:shd w:val="clear" w:color="auto" w:fill="auto"/>
            <w:noWrap/>
            <w:vAlign w:val="center"/>
          </w:tcPr>
          <w:p w14:paraId="547D8E6A" w14:textId="77777777" w:rsidR="00C32688" w:rsidRDefault="00C32688">
            <w:pPr>
              <w:jc w:val="center"/>
              <w:rPr>
                <w:kern w:val="0"/>
                <w:szCs w:val="21"/>
                <w:highlight w:val="yellow"/>
              </w:rPr>
            </w:pPr>
          </w:p>
        </w:tc>
        <w:tc>
          <w:tcPr>
            <w:tcW w:w="2112" w:type="dxa"/>
            <w:vAlign w:val="center"/>
          </w:tcPr>
          <w:p w14:paraId="6577F04B" w14:textId="6096B6F2" w:rsidR="00C32688" w:rsidRDefault="00C32688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rFonts w:hint="eastAsia"/>
                <w:kern w:val="0"/>
                <w:szCs w:val="21"/>
                <w:highlight w:val="yellow"/>
              </w:rPr>
              <w:t>绝缘过热监测装置-差分报警</w:t>
            </w:r>
          </w:p>
          <w:p w14:paraId="6FCD5976" w14:textId="565CBF29" w:rsidR="00C32688" w:rsidRDefault="00C32688" w:rsidP="00B320B1">
            <w:pPr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kern w:val="0"/>
                <w:szCs w:val="21"/>
                <w:highlight w:val="yellow"/>
              </w:rPr>
              <w:t>C0A00101MKA32CQ901C</w:t>
            </w:r>
          </w:p>
        </w:tc>
        <w:tc>
          <w:tcPr>
            <w:tcW w:w="2992" w:type="dxa"/>
            <w:vAlign w:val="center"/>
          </w:tcPr>
          <w:p w14:paraId="33EE05B8" w14:textId="77777777" w:rsidR="00C32688" w:rsidRDefault="00C32688" w:rsidP="00B320B1">
            <w:pPr>
              <w:jc w:val="center"/>
              <w:rPr>
                <w:kern w:val="0"/>
                <w:szCs w:val="21"/>
                <w:highlight w:val="yellow"/>
              </w:rPr>
            </w:pPr>
          </w:p>
        </w:tc>
      </w:tr>
      <w:tr w:rsidR="00C32688" w14:paraId="4BF5AF1D" w14:textId="77777777" w:rsidTr="00C32688">
        <w:trPr>
          <w:trHeight w:val="1176"/>
          <w:jc w:val="center"/>
        </w:trPr>
        <w:tc>
          <w:tcPr>
            <w:tcW w:w="3267" w:type="dxa"/>
            <w:vMerge/>
            <w:shd w:val="clear" w:color="auto" w:fill="auto"/>
            <w:noWrap/>
            <w:vAlign w:val="center"/>
          </w:tcPr>
          <w:p w14:paraId="4FB5E0B8" w14:textId="77777777" w:rsidR="00C32688" w:rsidRDefault="00C32688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</w:p>
        </w:tc>
        <w:tc>
          <w:tcPr>
            <w:tcW w:w="951" w:type="dxa"/>
            <w:vMerge/>
            <w:shd w:val="clear" w:color="auto" w:fill="auto"/>
            <w:noWrap/>
            <w:vAlign w:val="center"/>
          </w:tcPr>
          <w:p w14:paraId="0F7AE2DD" w14:textId="77777777" w:rsidR="00C32688" w:rsidRDefault="00C32688">
            <w:pPr>
              <w:jc w:val="center"/>
              <w:rPr>
                <w:kern w:val="0"/>
                <w:szCs w:val="21"/>
                <w:highlight w:val="yellow"/>
              </w:rPr>
            </w:pPr>
          </w:p>
        </w:tc>
        <w:tc>
          <w:tcPr>
            <w:tcW w:w="2112" w:type="dxa"/>
            <w:vAlign w:val="center"/>
          </w:tcPr>
          <w:p w14:paraId="05A1F25C" w14:textId="77777777" w:rsidR="00C32688" w:rsidRDefault="00C32688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rFonts w:hint="eastAsia"/>
                <w:kern w:val="0"/>
                <w:szCs w:val="21"/>
                <w:highlight w:val="yellow"/>
              </w:rPr>
              <w:t>绝缘过热监测装置报警</w:t>
            </w:r>
          </w:p>
          <w:p w14:paraId="785E00F6" w14:textId="525FB836" w:rsidR="00C32688" w:rsidRDefault="00C32688" w:rsidP="00C32688">
            <w:pPr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kern w:val="0"/>
                <w:szCs w:val="21"/>
                <w:highlight w:val="yellow"/>
              </w:rPr>
              <w:t>C0A00101MKA32CQ902</w:t>
            </w:r>
          </w:p>
        </w:tc>
        <w:tc>
          <w:tcPr>
            <w:tcW w:w="2992" w:type="dxa"/>
            <w:vAlign w:val="center"/>
          </w:tcPr>
          <w:p w14:paraId="4957E4EA" w14:textId="77777777" w:rsidR="00C32688" w:rsidRDefault="00C32688" w:rsidP="00B320B1">
            <w:pPr>
              <w:jc w:val="center"/>
              <w:rPr>
                <w:kern w:val="0"/>
                <w:szCs w:val="21"/>
                <w:highlight w:val="yellow"/>
              </w:rPr>
            </w:pPr>
          </w:p>
        </w:tc>
      </w:tr>
      <w:tr w:rsidR="00C32688" w14:paraId="60543779" w14:textId="77777777" w:rsidTr="00B320B1">
        <w:trPr>
          <w:trHeight w:val="1309"/>
          <w:jc w:val="center"/>
        </w:trPr>
        <w:tc>
          <w:tcPr>
            <w:tcW w:w="3267" w:type="dxa"/>
            <w:vMerge/>
            <w:shd w:val="clear" w:color="auto" w:fill="auto"/>
            <w:noWrap/>
            <w:vAlign w:val="center"/>
          </w:tcPr>
          <w:p w14:paraId="6582044C" w14:textId="77777777" w:rsidR="00C32688" w:rsidRDefault="00C32688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</w:p>
        </w:tc>
        <w:tc>
          <w:tcPr>
            <w:tcW w:w="951" w:type="dxa"/>
            <w:vMerge/>
            <w:shd w:val="clear" w:color="auto" w:fill="auto"/>
            <w:noWrap/>
            <w:vAlign w:val="center"/>
          </w:tcPr>
          <w:p w14:paraId="47EBC7DA" w14:textId="77777777" w:rsidR="00C32688" w:rsidRDefault="00C32688">
            <w:pPr>
              <w:jc w:val="center"/>
              <w:rPr>
                <w:kern w:val="0"/>
                <w:szCs w:val="21"/>
                <w:highlight w:val="yellow"/>
              </w:rPr>
            </w:pPr>
          </w:p>
        </w:tc>
        <w:tc>
          <w:tcPr>
            <w:tcW w:w="2112" w:type="dxa"/>
            <w:vAlign w:val="center"/>
          </w:tcPr>
          <w:p w14:paraId="0603CC65" w14:textId="77777777" w:rsidR="00C32688" w:rsidRDefault="00C32688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rFonts w:hint="eastAsia"/>
                <w:kern w:val="0"/>
                <w:szCs w:val="21"/>
                <w:highlight w:val="yellow"/>
              </w:rPr>
              <w:tab/>
              <w:t>绝缘过热监测装置报警</w:t>
            </w:r>
          </w:p>
          <w:p w14:paraId="3B5ED3C8" w14:textId="5AC4FE61" w:rsidR="00C32688" w:rsidRDefault="00C32688" w:rsidP="00B320B1">
            <w:pPr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kern w:val="0"/>
                <w:szCs w:val="21"/>
                <w:highlight w:val="yellow"/>
              </w:rPr>
              <w:t>C0A00101MKA32CQ903</w:t>
            </w:r>
          </w:p>
        </w:tc>
        <w:tc>
          <w:tcPr>
            <w:tcW w:w="2992" w:type="dxa"/>
            <w:vAlign w:val="center"/>
          </w:tcPr>
          <w:p w14:paraId="3FEF747A" w14:textId="77777777" w:rsidR="00C32688" w:rsidRDefault="00C32688" w:rsidP="00B320B1">
            <w:pPr>
              <w:jc w:val="center"/>
              <w:rPr>
                <w:kern w:val="0"/>
                <w:szCs w:val="21"/>
                <w:highlight w:val="yellow"/>
              </w:rPr>
            </w:pPr>
          </w:p>
        </w:tc>
      </w:tr>
      <w:tr w:rsidR="004F76A0" w14:paraId="5CFC7327" w14:textId="77777777" w:rsidTr="00B320B1">
        <w:trPr>
          <w:trHeight w:val="1105"/>
          <w:jc w:val="center"/>
        </w:trPr>
        <w:tc>
          <w:tcPr>
            <w:tcW w:w="3267" w:type="dxa"/>
            <w:shd w:val="clear" w:color="auto" w:fill="auto"/>
            <w:noWrap/>
            <w:vAlign w:val="center"/>
          </w:tcPr>
          <w:p w14:paraId="76A52319" w14:textId="77777777" w:rsidR="004F76A0" w:rsidRDefault="00155F7B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kern w:val="0"/>
                <w:szCs w:val="21"/>
                <w:highlight w:val="yellow"/>
              </w:rPr>
              <w:lastRenderedPageBreak/>
              <w:t>氢气干燥器出口氢气湿度</w:t>
            </w:r>
          </w:p>
          <w:p w14:paraId="384063C7" w14:textId="77777777" w:rsidR="004F76A0" w:rsidRDefault="00155F7B">
            <w:pPr>
              <w:widowControl/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rFonts w:hint="eastAsia"/>
                <w:kern w:val="0"/>
                <w:szCs w:val="21"/>
                <w:highlight w:val="yellow"/>
              </w:rPr>
              <w:t xml:space="preserve">干燥器出气湿度检测 </w:t>
            </w:r>
            <w:r>
              <w:rPr>
                <w:kern w:val="0"/>
                <w:szCs w:val="21"/>
                <w:highlight w:val="yellow"/>
              </w:rPr>
              <w:t>C0A00101</w:t>
            </w:r>
            <w:r>
              <w:rPr>
                <w:rFonts w:hint="eastAsia"/>
                <w:kern w:val="0"/>
                <w:szCs w:val="21"/>
                <w:highlight w:val="yellow"/>
              </w:rPr>
              <w:t>MKG50CM102</w:t>
            </w:r>
          </w:p>
        </w:tc>
        <w:tc>
          <w:tcPr>
            <w:tcW w:w="951" w:type="dxa"/>
            <w:shd w:val="clear" w:color="auto" w:fill="auto"/>
            <w:noWrap/>
            <w:vAlign w:val="center"/>
          </w:tcPr>
          <w:p w14:paraId="1940A023" w14:textId="77777777" w:rsidR="004F76A0" w:rsidRDefault="00155F7B">
            <w:pPr>
              <w:jc w:val="center"/>
            </w:pPr>
            <w:r>
              <w:rPr>
                <w:rFonts w:hint="eastAsia"/>
                <w:kern w:val="0"/>
                <w:szCs w:val="21"/>
                <w:highlight w:val="yellow"/>
              </w:rPr>
              <w:t>值</w:t>
            </w:r>
          </w:p>
        </w:tc>
        <w:tc>
          <w:tcPr>
            <w:tcW w:w="2112" w:type="dxa"/>
            <w:vAlign w:val="center"/>
          </w:tcPr>
          <w:p w14:paraId="5F4C2632" w14:textId="77777777" w:rsidR="004F76A0" w:rsidRDefault="004F76A0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992" w:type="dxa"/>
            <w:vAlign w:val="center"/>
          </w:tcPr>
          <w:p w14:paraId="076230F2" w14:textId="77777777" w:rsidR="004F76A0" w:rsidRDefault="004F76A0">
            <w:pPr>
              <w:jc w:val="center"/>
            </w:pPr>
          </w:p>
        </w:tc>
      </w:tr>
    </w:tbl>
    <w:commentRangeEnd w:id="6"/>
    <w:p w14:paraId="5BDA84B2" w14:textId="77777777" w:rsidR="004F76A0" w:rsidRDefault="00155F7B">
      <w:pPr>
        <w:spacing w:line="360" w:lineRule="auto"/>
        <w:rPr>
          <w:rFonts w:ascii="黑体" w:eastAsia="黑体" w:hAnsi="黑体"/>
          <w:sz w:val="28"/>
          <w:szCs w:val="28"/>
        </w:rPr>
      </w:pPr>
      <w:r>
        <w:rPr>
          <w:rStyle w:val="af"/>
        </w:rPr>
        <w:commentReference w:id="6"/>
      </w:r>
      <w:r>
        <w:rPr>
          <w:rFonts w:asciiTheme="majorEastAsia" w:eastAsiaTheme="majorEastAsia" w:hAnsiTheme="majorEastAsia"/>
          <w:noProof/>
          <w:sz w:val="30"/>
          <w:szCs w:val="30"/>
        </w:rPr>
        <w:drawing>
          <wp:inline distT="0" distB="0" distL="0" distR="0" wp14:anchorId="463CAB8A" wp14:editId="208D9CB5">
            <wp:extent cx="5257800" cy="2827655"/>
            <wp:effectExtent l="0" t="0" r="0" b="0"/>
            <wp:docPr id="9" name="图片 9" descr="C:\Users\Administrator\Pictures\p-p幅值\dow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Administrator\Pictures\p-p幅值\down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" t="17272" r="2407"/>
                    <a:stretch>
                      <a:fillRect/>
                    </a:stretch>
                  </pic:blipFill>
                  <pic:spPr>
                    <a:xfrm>
                      <a:off x="0" y="0"/>
                      <a:ext cx="5267839" cy="2833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1A9063" w14:textId="77777777" w:rsidR="004F76A0" w:rsidRDefault="00155F7B">
      <w:pPr>
        <w:spacing w:line="360" w:lineRule="auto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辅助系统数据趋势图</w:t>
      </w:r>
    </w:p>
    <w:p w14:paraId="27220846" w14:textId="77777777" w:rsidR="004F76A0" w:rsidRDefault="00155F7B">
      <w:pPr>
        <w:spacing w:line="360" w:lineRule="auto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分析：[根据系统智能诊断结果，绝缘过热监测、氢油水辅助系统运行正常||</w:t>
      </w:r>
      <w:commentRangeStart w:id="7"/>
      <w:r>
        <w:rPr>
          <w:rFonts w:ascii="黑体" w:eastAsia="黑体" w:hAnsi="黑体" w:hint="eastAsia"/>
          <w:sz w:val="24"/>
          <w:szCs w:val="24"/>
          <w:highlight w:val="yellow"/>
        </w:rPr>
        <w:t>调取报警诊断记录</w:t>
      </w:r>
      <w:r>
        <w:rPr>
          <w:rFonts w:ascii="黑体" w:eastAsia="黑体" w:hAnsi="黑体" w:hint="eastAsia"/>
          <w:sz w:val="24"/>
          <w:szCs w:val="24"/>
        </w:rPr>
        <w:t>]</w:t>
      </w:r>
      <w:commentRangeEnd w:id="7"/>
      <w:r>
        <w:rPr>
          <w:rStyle w:val="af"/>
        </w:rPr>
        <w:commentReference w:id="7"/>
      </w:r>
    </w:p>
    <w:p w14:paraId="37283943" w14:textId="77777777" w:rsidR="004F76A0" w:rsidRDefault="00155F7B">
      <w:pPr>
        <w:spacing w:beforeLines="100" w:before="312" w:afterLines="50" w:after="156" w:line="360" w:lineRule="auto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电气</w:t>
      </w:r>
    </w:p>
    <w:p w14:paraId="1D29918A" w14:textId="77777777" w:rsidR="004F76A0" w:rsidRDefault="00155F7B">
      <w:pPr>
        <w:spacing w:line="360" w:lineRule="auto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在线监测数据表</w:t>
      </w:r>
    </w:p>
    <w:tbl>
      <w:tblPr>
        <w:tblW w:w="77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5"/>
        <w:gridCol w:w="1346"/>
        <w:gridCol w:w="1422"/>
        <w:gridCol w:w="1418"/>
        <w:gridCol w:w="1701"/>
      </w:tblGrid>
      <w:tr w:rsidR="004F76A0" w14:paraId="03F9DC5B" w14:textId="77777777">
        <w:trPr>
          <w:jc w:val="center"/>
        </w:trPr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11893" w14:textId="77777777" w:rsidR="004F76A0" w:rsidRDefault="00155F7B">
            <w:pPr>
              <w:jc w:val="center"/>
              <w:rPr>
                <w:rFonts w:ascii="宋体" w:eastAsia="宋体" w:hAnsi="宋体"/>
                <w:szCs w:val="21"/>
              </w:rPr>
            </w:pPr>
            <w:commentRangeStart w:id="8"/>
            <w:r>
              <w:rPr>
                <w:rFonts w:ascii="宋体" w:eastAsia="宋体" w:hAnsi="宋体" w:hint="eastAsia"/>
                <w:szCs w:val="21"/>
              </w:rPr>
              <w:t>测点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D89725" w14:textId="77777777" w:rsidR="004F76A0" w:rsidRDefault="00155F7B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实时测量值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B34D2" w14:textId="77777777" w:rsidR="004F76A0" w:rsidRDefault="00155F7B">
            <w:pPr>
              <w:ind w:firstLineChars="200"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报警值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60F9E" w14:textId="77777777" w:rsidR="004F76A0" w:rsidRDefault="00155F7B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趋势变化值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E1E422" w14:textId="77777777" w:rsidR="004F76A0" w:rsidRDefault="00155F7B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趋势变化</w:t>
            </w:r>
            <w:r>
              <w:rPr>
                <w:rFonts w:ascii="宋体" w:eastAsia="宋体" w:hAnsi="宋体"/>
                <w:szCs w:val="21"/>
              </w:rPr>
              <w:t>报警值</w:t>
            </w:r>
          </w:p>
        </w:tc>
      </w:tr>
      <w:tr w:rsidR="004F76A0" w14:paraId="03B2F09E" w14:textId="77777777">
        <w:trPr>
          <w:jc w:val="center"/>
        </w:trPr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7393F" w14:textId="77777777" w:rsidR="004F76A0" w:rsidRDefault="00155F7B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局部放电</w:t>
            </w:r>
          </w:p>
          <w:p w14:paraId="15ABE37B" w14:textId="77777777" w:rsidR="004F76A0" w:rsidRDefault="00155F7B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ab/>
              <w:t>局部放电监测仪-故障报警</w:t>
            </w:r>
          </w:p>
          <w:p w14:paraId="7E42A4FF" w14:textId="77777777" w:rsidR="004F76A0" w:rsidRDefault="00155F7B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C0A00101</w:t>
            </w:r>
            <w:r>
              <w:rPr>
                <w:rFonts w:ascii="宋体" w:eastAsia="宋体" w:hAnsi="宋体" w:hint="eastAsia"/>
                <w:szCs w:val="21"/>
              </w:rPr>
              <w:t>MKA62CE601</w:t>
            </w:r>
          </w:p>
          <w:p w14:paraId="5DC0B722" w14:textId="77777777" w:rsidR="004F76A0" w:rsidRDefault="00155F7B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ab/>
              <w:t>局部放电监测仪-高报警</w:t>
            </w:r>
          </w:p>
          <w:p w14:paraId="453E6DCA" w14:textId="77777777" w:rsidR="004F76A0" w:rsidRDefault="00155F7B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C0A00101</w:t>
            </w:r>
            <w:r>
              <w:rPr>
                <w:rFonts w:ascii="宋体" w:eastAsia="宋体" w:hAnsi="宋体" w:hint="eastAsia"/>
                <w:szCs w:val="21"/>
              </w:rPr>
              <w:t>MKA62CE602</w:t>
            </w:r>
          </w:p>
          <w:p w14:paraId="0706C171" w14:textId="77777777" w:rsidR="004F76A0" w:rsidRDefault="00155F7B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ab/>
              <w:t>局部放电监测仪-高高报警</w:t>
            </w:r>
          </w:p>
          <w:p w14:paraId="2937C479" w14:textId="77777777" w:rsidR="004F76A0" w:rsidRDefault="00155F7B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C0A00101</w:t>
            </w:r>
            <w:r>
              <w:rPr>
                <w:rFonts w:ascii="宋体" w:eastAsia="宋体" w:hAnsi="宋体" w:hint="eastAsia"/>
                <w:szCs w:val="21"/>
              </w:rPr>
              <w:t>MKA62CE603</w:t>
            </w:r>
          </w:p>
          <w:p w14:paraId="5B79272E" w14:textId="77777777" w:rsidR="004F76A0" w:rsidRDefault="00155F7B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局部放电监测-电压值</w:t>
            </w:r>
          </w:p>
          <w:p w14:paraId="51E0E5A7" w14:textId="77777777" w:rsidR="004F76A0" w:rsidRDefault="00155F7B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lastRenderedPageBreak/>
              <w:t>C0A00101</w:t>
            </w:r>
            <w:r>
              <w:rPr>
                <w:rFonts w:ascii="宋体" w:eastAsia="宋体" w:hAnsi="宋体" w:hint="eastAsia"/>
                <w:szCs w:val="21"/>
              </w:rPr>
              <w:t>MKA62CE604</w:t>
            </w:r>
            <w:r>
              <w:rPr>
                <w:rFonts w:ascii="宋体" w:eastAsia="宋体" w:hAnsi="宋体" w:hint="eastAsia"/>
                <w:szCs w:val="21"/>
              </w:rPr>
              <w:tab/>
            </w:r>
          </w:p>
          <w:p w14:paraId="3BD71E9F" w14:textId="77777777" w:rsidR="004F76A0" w:rsidRDefault="00155F7B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局部放电监测-功率值</w:t>
            </w:r>
          </w:p>
          <w:p w14:paraId="46BE8344" w14:textId="77777777" w:rsidR="004F76A0" w:rsidRDefault="00155F7B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C0A00101</w:t>
            </w:r>
            <w:r>
              <w:rPr>
                <w:rFonts w:ascii="宋体" w:eastAsia="宋体" w:hAnsi="宋体" w:hint="eastAsia"/>
                <w:szCs w:val="21"/>
              </w:rPr>
              <w:t>MKA62CE605</w:t>
            </w:r>
            <w:r>
              <w:rPr>
                <w:rFonts w:ascii="宋体" w:eastAsia="宋体" w:hAnsi="宋体" w:hint="eastAsia"/>
                <w:szCs w:val="21"/>
              </w:rPr>
              <w:tab/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EA8D0" w14:textId="77777777" w:rsidR="004F76A0" w:rsidRDefault="00155F7B">
            <w:pPr>
              <w:ind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highlight w:val="yellow"/>
              </w:rPr>
              <w:lastRenderedPageBreak/>
              <w:t>值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EF69F" w14:textId="77777777" w:rsidR="004F76A0" w:rsidRDefault="00155F7B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＞</w:t>
            </w:r>
            <w:r>
              <w:rPr>
                <w:rFonts w:ascii="宋体" w:eastAsia="宋体" w:hAnsi="宋体"/>
                <w:szCs w:val="21"/>
              </w:rPr>
              <w:t>300mW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</w:p>
          <w:p w14:paraId="2C282168" w14:textId="77777777" w:rsidR="004F76A0" w:rsidRDefault="00155F7B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＞</w:t>
            </w:r>
            <w:r>
              <w:rPr>
                <w:rFonts w:ascii="宋体" w:eastAsia="宋体" w:hAnsi="宋体"/>
                <w:szCs w:val="21"/>
              </w:rPr>
              <w:t>600mW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65EFC" w14:textId="77777777" w:rsidR="004F76A0" w:rsidRDefault="00155F7B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szCs w:val="21"/>
                <w:highlight w:val="yellow"/>
              </w:rPr>
              <w:t>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C6B8F9" w14:textId="77777777" w:rsidR="004F76A0" w:rsidRDefault="00155F7B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00%/6月</w:t>
            </w:r>
          </w:p>
        </w:tc>
      </w:tr>
      <w:tr w:rsidR="004F76A0" w14:paraId="7CB1E63D" w14:textId="77777777">
        <w:trPr>
          <w:jc w:val="center"/>
        </w:trPr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C58DCE" w14:textId="77777777" w:rsidR="004F76A0" w:rsidRDefault="00155F7B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轴电流</w:t>
            </w:r>
          </w:p>
          <w:p w14:paraId="6FDDD859" w14:textId="77777777" w:rsidR="004F76A0" w:rsidRDefault="00155F7B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C0A00101</w:t>
            </w:r>
            <w:r>
              <w:rPr>
                <w:rFonts w:ascii="宋体" w:eastAsia="宋体" w:hAnsi="宋体" w:hint="eastAsia"/>
                <w:szCs w:val="21"/>
              </w:rPr>
              <w:t>MKA62CE705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1B73C" w14:textId="77777777" w:rsidR="004F76A0" w:rsidRDefault="00155F7B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szCs w:val="21"/>
                <w:highlight w:val="yellow"/>
              </w:rPr>
              <w:t>值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F4EBE" w14:textId="77777777" w:rsidR="004F76A0" w:rsidRDefault="00155F7B">
            <w:pPr>
              <w:ind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＞</w:t>
            </w:r>
            <w:r>
              <w:rPr>
                <w:rFonts w:ascii="宋体" w:eastAsia="宋体" w:hAnsi="宋体"/>
                <w:szCs w:val="21"/>
              </w:rPr>
              <w:t>0.1A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9C8F9C" w14:textId="77777777" w:rsidR="004F76A0" w:rsidRDefault="00155F7B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szCs w:val="21"/>
                <w:highlight w:val="yellow"/>
              </w:rPr>
              <w:t>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3E438A" w14:textId="77777777" w:rsidR="004F76A0" w:rsidRDefault="00155F7B">
            <w:pPr>
              <w:ind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20</w:t>
            </w:r>
            <w:r>
              <w:rPr>
                <w:rFonts w:ascii="宋体" w:eastAsia="宋体" w:hAnsi="宋体" w:hint="eastAsia"/>
                <w:szCs w:val="21"/>
              </w:rPr>
              <w:t>%</w:t>
            </w:r>
          </w:p>
        </w:tc>
      </w:tr>
      <w:tr w:rsidR="004F76A0" w14:paraId="7D73812B" w14:textId="77777777">
        <w:trPr>
          <w:jc w:val="center"/>
        </w:trPr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A9B95" w14:textId="77777777" w:rsidR="004F76A0" w:rsidRDefault="00155F7B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轴电压</w:t>
            </w:r>
          </w:p>
          <w:p w14:paraId="108F92DA" w14:textId="77777777" w:rsidR="004F76A0" w:rsidRDefault="00155F7B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C0A00101</w:t>
            </w:r>
            <w:r>
              <w:rPr>
                <w:rFonts w:ascii="宋体" w:eastAsia="宋体" w:hAnsi="宋体" w:hint="eastAsia"/>
                <w:szCs w:val="21"/>
              </w:rPr>
              <w:t>MKA62CE704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016200" w14:textId="77777777" w:rsidR="004F76A0" w:rsidRDefault="00155F7B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szCs w:val="21"/>
                <w:highlight w:val="yellow"/>
              </w:rPr>
              <w:t>值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198BAB" w14:textId="77777777" w:rsidR="004F76A0" w:rsidRDefault="00155F7B">
            <w:pPr>
              <w:ind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＞</w:t>
            </w:r>
            <w:r>
              <w:rPr>
                <w:rFonts w:ascii="宋体" w:eastAsia="宋体" w:hAnsi="宋体"/>
                <w:szCs w:val="21"/>
              </w:rPr>
              <w:t>20V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FE7BB" w14:textId="77777777" w:rsidR="004F76A0" w:rsidRDefault="00155F7B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szCs w:val="21"/>
                <w:highlight w:val="yellow"/>
              </w:rPr>
              <w:t>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39A4C9" w14:textId="77777777" w:rsidR="004F76A0" w:rsidRDefault="00155F7B">
            <w:pPr>
              <w:ind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20</w:t>
            </w:r>
            <w:r>
              <w:rPr>
                <w:rFonts w:ascii="宋体" w:eastAsia="宋体" w:hAnsi="宋体" w:hint="eastAsia"/>
                <w:szCs w:val="21"/>
              </w:rPr>
              <w:t>%</w:t>
            </w:r>
          </w:p>
        </w:tc>
      </w:tr>
      <w:tr w:rsidR="004F76A0" w14:paraId="1E358DB5" w14:textId="77777777">
        <w:trPr>
          <w:jc w:val="center"/>
        </w:trPr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2F39C5" w14:textId="77777777" w:rsidR="004F76A0" w:rsidRDefault="00155F7B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转匝</w:t>
            </w:r>
          </w:p>
          <w:p w14:paraId="55C80AD0" w14:textId="77777777" w:rsidR="004F76A0" w:rsidRDefault="00155F7B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转子匝间短路监测传感器-故障报警</w:t>
            </w:r>
          </w:p>
          <w:p w14:paraId="7653BC01" w14:textId="77777777" w:rsidR="004F76A0" w:rsidRDefault="00155F7B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C0A00101</w:t>
            </w:r>
            <w:r>
              <w:rPr>
                <w:rFonts w:ascii="宋体" w:eastAsia="宋体" w:hAnsi="宋体" w:hint="eastAsia"/>
                <w:szCs w:val="21"/>
              </w:rPr>
              <w:t>MKA62CE604</w:t>
            </w:r>
            <w:r>
              <w:rPr>
                <w:rFonts w:ascii="宋体" w:eastAsia="宋体" w:hAnsi="宋体" w:hint="eastAsia"/>
                <w:szCs w:val="21"/>
              </w:rPr>
              <w:tab/>
            </w:r>
          </w:p>
          <w:p w14:paraId="05606887" w14:textId="77777777" w:rsidR="004F76A0" w:rsidRDefault="00155F7B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转子匝间短路监测传感器-高报警</w:t>
            </w:r>
          </w:p>
          <w:p w14:paraId="5E96C7C0" w14:textId="77777777" w:rsidR="004F76A0" w:rsidRDefault="00155F7B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C0A00101</w:t>
            </w:r>
            <w:r>
              <w:rPr>
                <w:rFonts w:ascii="宋体" w:eastAsia="宋体" w:hAnsi="宋体" w:hint="eastAsia"/>
                <w:szCs w:val="21"/>
              </w:rPr>
              <w:t>MKA62CE605</w:t>
            </w:r>
            <w:r>
              <w:rPr>
                <w:rFonts w:ascii="宋体" w:eastAsia="宋体" w:hAnsi="宋体" w:hint="eastAsia"/>
                <w:szCs w:val="21"/>
              </w:rPr>
              <w:tab/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A003E" w14:textId="77777777" w:rsidR="004F76A0" w:rsidRDefault="004F76A0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82F27" w14:textId="77777777" w:rsidR="004F76A0" w:rsidRDefault="00155F7B">
            <w:pPr>
              <w:ind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＞5%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E5C2D6" w14:textId="77777777" w:rsidR="004F76A0" w:rsidRDefault="004F76A0">
            <w:pPr>
              <w:jc w:val="center"/>
              <w:rPr>
                <w:rFonts w:ascii="宋体" w:eastAsia="宋体" w:hAnsi="宋体"/>
              </w:rPr>
            </w:pPr>
          </w:p>
          <w:commentRangeEnd w:id="8"/>
          <w:p w14:paraId="7C705325" w14:textId="77777777" w:rsidR="004F76A0" w:rsidRDefault="00155F7B">
            <w:r>
              <w:rPr>
                <w:rStyle w:val="af"/>
              </w:rPr>
              <w:commentReference w:id="8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948EC2" w14:textId="77777777" w:rsidR="004F76A0" w:rsidRDefault="004F76A0">
            <w:pPr>
              <w:ind w:firstLine="420"/>
              <w:rPr>
                <w:rFonts w:ascii="宋体" w:eastAsia="宋体" w:hAnsi="宋体"/>
                <w:szCs w:val="21"/>
              </w:rPr>
            </w:pPr>
          </w:p>
        </w:tc>
      </w:tr>
    </w:tbl>
    <w:p w14:paraId="078A1B72" w14:textId="77777777" w:rsidR="004F76A0" w:rsidRDefault="00155F7B">
      <w:pPr>
        <w:spacing w:line="360" w:lineRule="auto"/>
        <w:jc w:val="center"/>
        <w:rPr>
          <w:rFonts w:ascii="黑体" w:eastAsia="黑体" w:hAnsi="黑体"/>
          <w:sz w:val="28"/>
          <w:szCs w:val="28"/>
        </w:rPr>
      </w:pPr>
      <w:r>
        <w:rPr>
          <w:rFonts w:asciiTheme="majorEastAsia" w:eastAsiaTheme="majorEastAsia" w:hAnsiTheme="majorEastAsia"/>
          <w:noProof/>
          <w:sz w:val="30"/>
          <w:szCs w:val="30"/>
        </w:rPr>
        <w:drawing>
          <wp:inline distT="0" distB="0" distL="0" distR="0" wp14:anchorId="73C1A1D8" wp14:editId="666AD05B">
            <wp:extent cx="4943475" cy="2827655"/>
            <wp:effectExtent l="0" t="0" r="9525" b="0"/>
            <wp:docPr id="11" name="图片 11" descr="C:\Users\Administrator\Pictures\p-p幅值\dow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Administrator\Pictures\p-p幅值\down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" t="17272" r="2407"/>
                    <a:stretch>
                      <a:fillRect/>
                    </a:stretch>
                  </pic:blipFill>
                  <pic:spPr>
                    <a:xfrm>
                      <a:off x="0" y="0"/>
                      <a:ext cx="4952918" cy="2833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4B8ADA" w14:textId="77777777" w:rsidR="004F76A0" w:rsidRDefault="00155F7B">
      <w:pPr>
        <w:spacing w:line="360" w:lineRule="auto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电气在线监测数据趋势图</w:t>
      </w:r>
    </w:p>
    <w:p w14:paraId="651AAE00" w14:textId="77777777" w:rsidR="004F76A0" w:rsidRDefault="00155F7B">
      <w:pPr>
        <w:spacing w:line="360" w:lineRule="auto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分析：[根据系统智能诊断结果，主机局放、轴电流、轴电压、转匝在线监测信号正常，无报警||</w:t>
      </w:r>
      <w:r>
        <w:rPr>
          <w:rFonts w:ascii="黑体" w:eastAsia="黑体" w:hAnsi="黑体" w:hint="eastAsia"/>
          <w:sz w:val="24"/>
          <w:szCs w:val="24"/>
          <w:highlight w:val="yellow"/>
        </w:rPr>
        <w:t>调取报警诊断记录</w:t>
      </w:r>
      <w:r>
        <w:rPr>
          <w:rFonts w:ascii="黑体" w:eastAsia="黑体" w:hAnsi="黑体" w:hint="eastAsia"/>
          <w:sz w:val="24"/>
          <w:szCs w:val="24"/>
        </w:rPr>
        <w:t>]</w:t>
      </w:r>
    </w:p>
    <w:p w14:paraId="4B9229EA" w14:textId="77777777" w:rsidR="004F76A0" w:rsidRDefault="00155F7B">
      <w:pPr>
        <w:spacing w:beforeLines="100" w:before="312" w:afterLines="50" w:after="156" w:line="360" w:lineRule="auto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环境</w:t>
      </w:r>
    </w:p>
    <w:p w14:paraId="415ECFC6" w14:textId="77777777" w:rsidR="004F76A0" w:rsidRDefault="00155F7B">
      <w:pPr>
        <w:spacing w:line="360" w:lineRule="auto"/>
        <w:rPr>
          <w:rFonts w:ascii="黑体" w:eastAsia="黑体" w:hAnsi="黑体"/>
          <w:sz w:val="28"/>
          <w:szCs w:val="28"/>
        </w:rPr>
      </w:pPr>
      <w:r>
        <w:rPr>
          <w:rFonts w:asciiTheme="majorEastAsia" w:eastAsiaTheme="majorEastAsia" w:hAnsiTheme="majorEastAsia"/>
          <w:noProof/>
          <w:sz w:val="30"/>
          <w:szCs w:val="30"/>
        </w:rPr>
        <w:lastRenderedPageBreak/>
        <w:drawing>
          <wp:inline distT="0" distB="0" distL="0" distR="0" wp14:anchorId="2AC81AB0" wp14:editId="59B48D6E">
            <wp:extent cx="5257800" cy="2827655"/>
            <wp:effectExtent l="0" t="0" r="0" b="0"/>
            <wp:docPr id="10" name="图片 10" descr="C:\Users\Administrator\Pictures\p-p幅值\dow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:\Users\Administrator\Pictures\p-p幅值\down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" t="17272" r="2407"/>
                    <a:stretch>
                      <a:fillRect/>
                    </a:stretch>
                  </pic:blipFill>
                  <pic:spPr>
                    <a:xfrm>
                      <a:off x="0" y="0"/>
                      <a:ext cx="5267839" cy="2833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55A9A1" w14:textId="77777777" w:rsidR="004F76A0" w:rsidRDefault="00155F7B">
      <w:pPr>
        <w:spacing w:line="360" w:lineRule="auto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漏水、湿度监测数据趋势图</w:t>
      </w:r>
    </w:p>
    <w:p w14:paraId="0A59895E" w14:textId="77777777" w:rsidR="004F76A0" w:rsidRDefault="00155F7B">
      <w:pPr>
        <w:spacing w:line="360" w:lineRule="auto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分析：[根据系统智能诊断结果，高阻检漏、湿度监测信号运行正常，无漏水、湿度过大报警||</w:t>
      </w:r>
      <w:r>
        <w:rPr>
          <w:rFonts w:ascii="黑体" w:eastAsia="黑体" w:hAnsi="黑体" w:hint="eastAsia"/>
          <w:sz w:val="24"/>
          <w:szCs w:val="24"/>
          <w:highlight w:val="yellow"/>
        </w:rPr>
        <w:t>调取报警诊断记录</w:t>
      </w:r>
      <w:r>
        <w:rPr>
          <w:rFonts w:ascii="黑体" w:eastAsia="黑体" w:hAnsi="黑体" w:hint="eastAsia"/>
          <w:sz w:val="24"/>
          <w:szCs w:val="24"/>
        </w:rPr>
        <w:t>]</w:t>
      </w:r>
    </w:p>
    <w:p w14:paraId="27F782A3" w14:textId="77777777" w:rsidR="004F76A0" w:rsidRDefault="00155F7B">
      <w:pPr>
        <w:spacing w:beforeLines="100" w:before="312" w:afterLines="50" w:after="156" w:line="360" w:lineRule="auto"/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 xml:space="preserve">高阻检漏仪漏液检测1(CL621)  </w:t>
      </w:r>
      <w:r>
        <w:rPr>
          <w:rFonts w:ascii="黑体" w:eastAsia="黑体" w:hAnsi="黑体"/>
          <w:sz w:val="24"/>
          <w:szCs w:val="24"/>
        </w:rPr>
        <w:t>C0A00101</w:t>
      </w:r>
      <w:r>
        <w:rPr>
          <w:rFonts w:ascii="黑体" w:eastAsia="黑体" w:hAnsi="黑体" w:hint="eastAsia"/>
          <w:sz w:val="24"/>
          <w:szCs w:val="24"/>
        </w:rPr>
        <w:t>MKA51CQ101A</w:t>
      </w:r>
    </w:p>
    <w:p w14:paraId="5D5B767D" w14:textId="77777777" w:rsidR="004F76A0" w:rsidRDefault="00155F7B">
      <w:pPr>
        <w:spacing w:beforeLines="100" w:before="312" w:afterLines="50" w:after="156" w:line="360" w:lineRule="auto"/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 xml:space="preserve">高阻检漏仪漏液检测2(CL622)  </w:t>
      </w:r>
      <w:r>
        <w:rPr>
          <w:rFonts w:ascii="黑体" w:eastAsia="黑体" w:hAnsi="黑体"/>
          <w:sz w:val="24"/>
          <w:szCs w:val="24"/>
        </w:rPr>
        <w:t>C0A00101</w:t>
      </w:r>
      <w:r>
        <w:rPr>
          <w:rFonts w:ascii="黑体" w:eastAsia="黑体" w:hAnsi="黑体" w:hint="eastAsia"/>
          <w:sz w:val="24"/>
          <w:szCs w:val="24"/>
        </w:rPr>
        <w:t>MKA51CQ101B</w:t>
      </w:r>
    </w:p>
    <w:p w14:paraId="18DD79FF" w14:textId="77777777" w:rsidR="004F76A0" w:rsidRDefault="00155F7B">
      <w:pPr>
        <w:spacing w:beforeLines="100" w:before="312" w:afterLines="50" w:after="156" w:line="360" w:lineRule="auto"/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 xml:space="preserve">高阻检漏仪漏液检测3(CL623)  </w:t>
      </w:r>
      <w:r>
        <w:rPr>
          <w:rFonts w:ascii="黑体" w:eastAsia="黑体" w:hAnsi="黑体"/>
          <w:sz w:val="24"/>
          <w:szCs w:val="24"/>
        </w:rPr>
        <w:t>C0A00101</w:t>
      </w:r>
      <w:r>
        <w:rPr>
          <w:rFonts w:ascii="黑体" w:eastAsia="黑体" w:hAnsi="黑体" w:hint="eastAsia"/>
          <w:sz w:val="24"/>
          <w:szCs w:val="24"/>
        </w:rPr>
        <w:t>MKA51CQ101C</w:t>
      </w:r>
    </w:p>
    <w:p w14:paraId="039DE449" w14:textId="77777777" w:rsidR="004F76A0" w:rsidRDefault="00155F7B">
      <w:pPr>
        <w:spacing w:beforeLines="100" w:before="312" w:afterLines="50" w:after="156" w:line="360" w:lineRule="auto"/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 xml:space="preserve">高阻检漏仪漏液检测4(CL631)  </w:t>
      </w:r>
      <w:r>
        <w:rPr>
          <w:rFonts w:ascii="黑体" w:eastAsia="黑体" w:hAnsi="黑体"/>
          <w:sz w:val="24"/>
          <w:szCs w:val="24"/>
        </w:rPr>
        <w:t>C0A00101</w:t>
      </w:r>
      <w:r>
        <w:rPr>
          <w:rFonts w:ascii="黑体" w:eastAsia="黑体" w:hAnsi="黑体" w:hint="eastAsia"/>
          <w:sz w:val="24"/>
          <w:szCs w:val="24"/>
        </w:rPr>
        <w:t>MKA51CQ102A</w:t>
      </w:r>
    </w:p>
    <w:p w14:paraId="5B4B8448" w14:textId="77777777" w:rsidR="004F76A0" w:rsidRDefault="00155F7B">
      <w:pPr>
        <w:spacing w:beforeLines="100" w:before="312" w:afterLines="50" w:after="156" w:line="360" w:lineRule="auto"/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 xml:space="preserve">高阻检漏仪漏液检测5(CL632)  </w:t>
      </w:r>
      <w:r>
        <w:rPr>
          <w:rFonts w:ascii="黑体" w:eastAsia="黑体" w:hAnsi="黑体"/>
          <w:sz w:val="24"/>
          <w:szCs w:val="24"/>
        </w:rPr>
        <w:t>C0A00101</w:t>
      </w:r>
      <w:r>
        <w:rPr>
          <w:rFonts w:ascii="黑体" w:eastAsia="黑体" w:hAnsi="黑体" w:hint="eastAsia"/>
          <w:sz w:val="24"/>
          <w:szCs w:val="24"/>
        </w:rPr>
        <w:t>MKA51CQ102B</w:t>
      </w:r>
    </w:p>
    <w:p w14:paraId="7B1EAE19" w14:textId="77777777" w:rsidR="004F76A0" w:rsidRDefault="00155F7B">
      <w:pPr>
        <w:spacing w:beforeLines="100" w:before="312" w:afterLines="50" w:after="156" w:line="360" w:lineRule="auto"/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 xml:space="preserve">高阻检漏仪漏液检测6(CL633)  </w:t>
      </w:r>
      <w:r>
        <w:rPr>
          <w:rFonts w:ascii="黑体" w:eastAsia="黑体" w:hAnsi="黑体"/>
          <w:sz w:val="24"/>
          <w:szCs w:val="24"/>
        </w:rPr>
        <w:t>C0A00101</w:t>
      </w:r>
      <w:r>
        <w:rPr>
          <w:rFonts w:ascii="黑体" w:eastAsia="黑体" w:hAnsi="黑体" w:hint="eastAsia"/>
          <w:sz w:val="24"/>
          <w:szCs w:val="24"/>
        </w:rPr>
        <w:t>MKA51CQ102C</w:t>
      </w:r>
    </w:p>
    <w:p w14:paraId="6309DD28" w14:textId="77777777" w:rsidR="004F76A0" w:rsidRDefault="00155F7B">
      <w:pPr>
        <w:spacing w:beforeLines="100" w:before="312" w:afterLines="50" w:after="156" w:line="360" w:lineRule="auto"/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 xml:space="preserve">微湿度差动检漏仪-机内温度(CL641)  </w:t>
      </w:r>
      <w:r>
        <w:rPr>
          <w:rFonts w:ascii="黑体" w:eastAsia="黑体" w:hAnsi="黑体"/>
          <w:sz w:val="24"/>
          <w:szCs w:val="24"/>
        </w:rPr>
        <w:t>C0A00101</w:t>
      </w:r>
      <w:r>
        <w:rPr>
          <w:rFonts w:ascii="黑体" w:eastAsia="黑体" w:hAnsi="黑体" w:hint="eastAsia"/>
          <w:sz w:val="24"/>
          <w:szCs w:val="24"/>
        </w:rPr>
        <w:t>MKA52CQ101</w:t>
      </w:r>
    </w:p>
    <w:p w14:paraId="0C762CEA" w14:textId="77777777" w:rsidR="004F76A0" w:rsidRDefault="00155F7B">
      <w:pPr>
        <w:spacing w:beforeLines="100" w:before="312" w:afterLines="50" w:after="156" w:line="360" w:lineRule="auto"/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 xml:space="preserve">微湿度差动检漏仪-环境温度(CL642)  </w:t>
      </w:r>
      <w:r>
        <w:rPr>
          <w:rFonts w:ascii="黑体" w:eastAsia="黑体" w:hAnsi="黑体"/>
          <w:sz w:val="24"/>
          <w:szCs w:val="24"/>
        </w:rPr>
        <w:t>C0A00101</w:t>
      </w:r>
      <w:r>
        <w:rPr>
          <w:rFonts w:ascii="黑体" w:eastAsia="黑体" w:hAnsi="黑体" w:hint="eastAsia"/>
          <w:sz w:val="24"/>
          <w:szCs w:val="24"/>
        </w:rPr>
        <w:t>MKA52CQ102</w:t>
      </w:r>
    </w:p>
    <w:p w14:paraId="2CA5B745" w14:textId="77777777" w:rsidR="004F76A0" w:rsidRDefault="00155F7B">
      <w:pPr>
        <w:spacing w:beforeLines="100" w:before="312" w:afterLines="50" w:after="156" w:line="360" w:lineRule="auto"/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 xml:space="preserve">微湿度差动检漏仪-湿度差值(CL643)  </w:t>
      </w:r>
      <w:r>
        <w:rPr>
          <w:rFonts w:ascii="黑体" w:eastAsia="黑体" w:hAnsi="黑体"/>
          <w:sz w:val="24"/>
          <w:szCs w:val="24"/>
        </w:rPr>
        <w:t>C0A00101</w:t>
      </w:r>
      <w:r>
        <w:rPr>
          <w:rFonts w:ascii="黑体" w:eastAsia="黑体" w:hAnsi="黑体" w:hint="eastAsia"/>
          <w:sz w:val="24"/>
          <w:szCs w:val="24"/>
        </w:rPr>
        <w:t>MKA52CQ103</w:t>
      </w:r>
    </w:p>
    <w:p w14:paraId="6C7496A0" w14:textId="77777777" w:rsidR="004F76A0" w:rsidRDefault="00155F7B">
      <w:pPr>
        <w:spacing w:beforeLines="100" w:before="312" w:afterLines="50" w:after="156" w:line="360" w:lineRule="auto"/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 xml:space="preserve">微湿度差动检漏仪-机内湿度(CL644)  </w:t>
      </w:r>
      <w:r>
        <w:rPr>
          <w:rFonts w:ascii="黑体" w:eastAsia="黑体" w:hAnsi="黑体"/>
          <w:sz w:val="24"/>
          <w:szCs w:val="24"/>
        </w:rPr>
        <w:t>C0A00101</w:t>
      </w:r>
      <w:r>
        <w:rPr>
          <w:rFonts w:ascii="黑体" w:eastAsia="黑体" w:hAnsi="黑体" w:hint="eastAsia"/>
          <w:sz w:val="24"/>
          <w:szCs w:val="24"/>
        </w:rPr>
        <w:t>MKA52CQ104</w:t>
      </w:r>
    </w:p>
    <w:p w14:paraId="4FC359AE" w14:textId="77777777" w:rsidR="004F76A0" w:rsidRDefault="00155F7B">
      <w:pPr>
        <w:spacing w:beforeLines="100" w:before="312" w:afterLines="50" w:after="156" w:line="360" w:lineRule="auto"/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lastRenderedPageBreak/>
        <w:t xml:space="preserve">微湿度差动检漏仪-环境湿度(CL645)  </w:t>
      </w:r>
      <w:r>
        <w:rPr>
          <w:rFonts w:ascii="黑体" w:eastAsia="黑体" w:hAnsi="黑体"/>
          <w:sz w:val="24"/>
          <w:szCs w:val="24"/>
        </w:rPr>
        <w:t>C0A00101</w:t>
      </w:r>
      <w:r>
        <w:rPr>
          <w:rFonts w:ascii="黑体" w:eastAsia="黑体" w:hAnsi="黑体" w:hint="eastAsia"/>
          <w:sz w:val="24"/>
          <w:szCs w:val="24"/>
        </w:rPr>
        <w:t>MKA52CQ105</w:t>
      </w:r>
    </w:p>
    <w:p w14:paraId="1454553C" w14:textId="77777777" w:rsidR="004F76A0" w:rsidRDefault="00155F7B">
      <w:pPr>
        <w:spacing w:beforeLines="100" w:before="312" w:afterLines="50" w:after="156" w:line="360" w:lineRule="auto"/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 xml:space="preserve">发电机出线端漏液液位高  </w:t>
      </w:r>
      <w:r>
        <w:rPr>
          <w:rFonts w:ascii="黑体" w:eastAsia="黑体" w:hAnsi="黑体"/>
          <w:sz w:val="24"/>
          <w:szCs w:val="24"/>
        </w:rPr>
        <w:t>C0A00101</w:t>
      </w:r>
      <w:r>
        <w:rPr>
          <w:rFonts w:ascii="黑体" w:eastAsia="黑体" w:hAnsi="黑体" w:hint="eastAsia"/>
          <w:sz w:val="24"/>
          <w:szCs w:val="24"/>
        </w:rPr>
        <w:t>MKA41CL001</w:t>
      </w:r>
    </w:p>
    <w:p w14:paraId="02569D4B" w14:textId="77777777" w:rsidR="004F76A0" w:rsidRDefault="00155F7B">
      <w:pPr>
        <w:spacing w:beforeLines="100" w:before="312" w:afterLines="50" w:after="156" w:line="360" w:lineRule="auto"/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 xml:space="preserve">冷却器漏液液位高1  </w:t>
      </w:r>
      <w:r>
        <w:rPr>
          <w:rFonts w:ascii="黑体" w:eastAsia="黑体" w:hAnsi="黑体"/>
          <w:sz w:val="24"/>
          <w:szCs w:val="24"/>
        </w:rPr>
        <w:t>C0A00101</w:t>
      </w:r>
      <w:r>
        <w:rPr>
          <w:rFonts w:ascii="黑体" w:eastAsia="黑体" w:hAnsi="黑体" w:hint="eastAsia"/>
          <w:sz w:val="24"/>
          <w:szCs w:val="24"/>
        </w:rPr>
        <w:t>MKA42CL001</w:t>
      </w:r>
    </w:p>
    <w:p w14:paraId="4FDCE617" w14:textId="77777777" w:rsidR="004F76A0" w:rsidRDefault="00155F7B">
      <w:pPr>
        <w:spacing w:beforeLines="100" w:before="312" w:afterLines="50" w:after="156" w:line="360" w:lineRule="auto"/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 xml:space="preserve">冷却器漏液液位高2  </w:t>
      </w:r>
      <w:r>
        <w:rPr>
          <w:rFonts w:ascii="黑体" w:eastAsia="黑体" w:hAnsi="黑体"/>
          <w:sz w:val="24"/>
          <w:szCs w:val="24"/>
        </w:rPr>
        <w:t>C0A00101</w:t>
      </w:r>
      <w:r>
        <w:rPr>
          <w:rFonts w:ascii="黑体" w:eastAsia="黑体" w:hAnsi="黑体" w:hint="eastAsia"/>
          <w:sz w:val="24"/>
          <w:szCs w:val="24"/>
        </w:rPr>
        <w:t>MKA43CL001</w:t>
      </w:r>
    </w:p>
    <w:p w14:paraId="6873E1C3" w14:textId="77777777" w:rsidR="004F76A0" w:rsidRDefault="00155F7B">
      <w:pPr>
        <w:spacing w:beforeLines="100" w:before="312" w:afterLines="50" w:after="156" w:line="360" w:lineRule="auto"/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 xml:space="preserve">发电机非出线端漏液液位高  </w:t>
      </w:r>
      <w:r>
        <w:rPr>
          <w:rFonts w:ascii="黑体" w:eastAsia="黑体" w:hAnsi="黑体"/>
          <w:sz w:val="24"/>
          <w:szCs w:val="24"/>
        </w:rPr>
        <w:t>C0A00101</w:t>
      </w:r>
      <w:r>
        <w:rPr>
          <w:rFonts w:ascii="黑体" w:eastAsia="黑体" w:hAnsi="黑体" w:hint="eastAsia"/>
          <w:sz w:val="24"/>
          <w:szCs w:val="24"/>
        </w:rPr>
        <w:t>MKA44CL001</w:t>
      </w:r>
    </w:p>
    <w:p w14:paraId="40A8EBC7" w14:textId="77777777" w:rsidR="004F76A0" w:rsidRDefault="00155F7B">
      <w:pPr>
        <w:spacing w:beforeLines="100" w:before="312" w:afterLines="50" w:after="156" w:line="360" w:lineRule="auto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机械</w:t>
      </w:r>
    </w:p>
    <w:p w14:paraId="2B6A0763" w14:textId="77777777" w:rsidR="004F76A0" w:rsidRDefault="00155F7B">
      <w:pPr>
        <w:pStyle w:val="af0"/>
        <w:numPr>
          <w:ilvl w:val="0"/>
          <w:numId w:val="1"/>
        </w:numPr>
        <w:spacing w:beforeLines="50" w:before="156" w:line="360" w:lineRule="auto"/>
        <w:ind w:left="357" w:firstLineChars="0" w:hanging="357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轴振</w:t>
      </w:r>
    </w:p>
    <w:p w14:paraId="1DAA2F7E" w14:textId="77777777" w:rsidR="004F76A0" w:rsidRDefault="00155F7B">
      <w:pPr>
        <w:spacing w:line="360" w:lineRule="auto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轴振数据表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5"/>
        <w:gridCol w:w="1235"/>
        <w:gridCol w:w="1276"/>
        <w:gridCol w:w="1275"/>
        <w:gridCol w:w="1276"/>
        <w:gridCol w:w="1276"/>
        <w:gridCol w:w="1276"/>
      </w:tblGrid>
      <w:tr w:rsidR="004F76A0" w14:paraId="2AD06E8D" w14:textId="77777777">
        <w:trPr>
          <w:jc w:val="center"/>
        </w:trPr>
        <w:tc>
          <w:tcPr>
            <w:tcW w:w="745" w:type="dxa"/>
            <w:shd w:val="clear" w:color="auto" w:fill="auto"/>
          </w:tcPr>
          <w:p w14:paraId="24ECB60A" w14:textId="77777777" w:rsidR="004F76A0" w:rsidRDefault="004F76A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35" w:type="dxa"/>
            <w:shd w:val="clear" w:color="auto" w:fill="auto"/>
          </w:tcPr>
          <w:p w14:paraId="28105921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5X</w:t>
            </w:r>
          </w:p>
        </w:tc>
        <w:tc>
          <w:tcPr>
            <w:tcW w:w="1276" w:type="dxa"/>
            <w:shd w:val="clear" w:color="auto" w:fill="auto"/>
          </w:tcPr>
          <w:p w14:paraId="16380302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5Y</w:t>
            </w:r>
          </w:p>
        </w:tc>
        <w:tc>
          <w:tcPr>
            <w:tcW w:w="1275" w:type="dxa"/>
            <w:shd w:val="clear" w:color="auto" w:fill="auto"/>
          </w:tcPr>
          <w:p w14:paraId="7DD82A28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6X</w:t>
            </w:r>
          </w:p>
        </w:tc>
        <w:tc>
          <w:tcPr>
            <w:tcW w:w="1276" w:type="dxa"/>
            <w:shd w:val="clear" w:color="auto" w:fill="auto"/>
          </w:tcPr>
          <w:p w14:paraId="68D636D7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6Y</w:t>
            </w:r>
          </w:p>
        </w:tc>
        <w:tc>
          <w:tcPr>
            <w:tcW w:w="1276" w:type="dxa"/>
          </w:tcPr>
          <w:p w14:paraId="7D02CF1C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  <w:r>
              <w:rPr>
                <w:rFonts w:ascii="宋体" w:hAnsi="宋体"/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14:paraId="6FD072C9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  <w:r>
              <w:rPr>
                <w:rFonts w:ascii="宋体" w:hAnsi="宋体"/>
                <w:sz w:val="24"/>
                <w:szCs w:val="24"/>
              </w:rPr>
              <w:t>Y</w:t>
            </w:r>
          </w:p>
        </w:tc>
      </w:tr>
      <w:tr w:rsidR="004F76A0" w14:paraId="54AA462B" w14:textId="77777777">
        <w:trPr>
          <w:jc w:val="center"/>
        </w:trPr>
        <w:tc>
          <w:tcPr>
            <w:tcW w:w="745" w:type="dxa"/>
            <w:shd w:val="clear" w:color="auto" w:fill="auto"/>
            <w:vAlign w:val="center"/>
          </w:tcPr>
          <w:p w14:paraId="192DCF7F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通频</w:t>
            </w:r>
          </w:p>
        </w:tc>
        <w:tc>
          <w:tcPr>
            <w:tcW w:w="1235" w:type="dxa"/>
            <w:shd w:val="clear" w:color="auto" w:fill="auto"/>
            <w:vAlign w:val="center"/>
          </w:tcPr>
          <w:p w14:paraId="0D7DFE6D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96536C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30B1612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5AA773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</w:p>
        </w:tc>
        <w:tc>
          <w:tcPr>
            <w:tcW w:w="1276" w:type="dxa"/>
            <w:vAlign w:val="center"/>
          </w:tcPr>
          <w:p w14:paraId="1FD6CABC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</w:p>
        </w:tc>
        <w:tc>
          <w:tcPr>
            <w:tcW w:w="1276" w:type="dxa"/>
            <w:vAlign w:val="center"/>
          </w:tcPr>
          <w:p w14:paraId="0E2C4D9D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</w:p>
        </w:tc>
      </w:tr>
      <w:tr w:rsidR="004F76A0" w14:paraId="4077F536" w14:textId="77777777">
        <w:trPr>
          <w:jc w:val="center"/>
        </w:trPr>
        <w:tc>
          <w:tcPr>
            <w:tcW w:w="745" w:type="dxa"/>
            <w:shd w:val="clear" w:color="auto" w:fill="auto"/>
            <w:vAlign w:val="center"/>
          </w:tcPr>
          <w:p w14:paraId="2352BA10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X</w:t>
            </w:r>
          </w:p>
        </w:tc>
        <w:tc>
          <w:tcPr>
            <w:tcW w:w="1235" w:type="dxa"/>
            <w:shd w:val="clear" w:color="auto" w:fill="auto"/>
          </w:tcPr>
          <w:p w14:paraId="37B8B481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  <w:r>
              <w:rPr>
                <w:rFonts w:ascii="宋体" w:hAnsi="宋体" w:hint="eastAsia"/>
                <w:szCs w:val="21"/>
                <w:highlight w:val="yellow"/>
              </w:rPr>
              <w:t>/</w:t>
            </w:r>
            <w:r>
              <w:rPr>
                <w:rFonts w:ascii="宋体" w:hAnsi="宋体" w:hint="eastAsia"/>
                <w:szCs w:val="21"/>
                <w:highlight w:val="yellow"/>
              </w:rPr>
              <w:t>相位</w:t>
            </w:r>
          </w:p>
        </w:tc>
        <w:tc>
          <w:tcPr>
            <w:tcW w:w="1276" w:type="dxa"/>
            <w:shd w:val="clear" w:color="auto" w:fill="auto"/>
          </w:tcPr>
          <w:p w14:paraId="43F197A6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  <w:r>
              <w:rPr>
                <w:rFonts w:ascii="宋体" w:hAnsi="宋体" w:hint="eastAsia"/>
                <w:szCs w:val="21"/>
                <w:highlight w:val="yellow"/>
              </w:rPr>
              <w:t>/</w:t>
            </w:r>
            <w:r>
              <w:rPr>
                <w:rFonts w:ascii="宋体" w:hAnsi="宋体" w:hint="eastAsia"/>
                <w:szCs w:val="21"/>
                <w:highlight w:val="yellow"/>
              </w:rPr>
              <w:t>相位</w:t>
            </w:r>
          </w:p>
        </w:tc>
        <w:tc>
          <w:tcPr>
            <w:tcW w:w="1275" w:type="dxa"/>
            <w:shd w:val="clear" w:color="auto" w:fill="auto"/>
          </w:tcPr>
          <w:p w14:paraId="26538C87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  <w:r>
              <w:rPr>
                <w:rFonts w:ascii="宋体" w:hAnsi="宋体" w:hint="eastAsia"/>
                <w:szCs w:val="21"/>
                <w:highlight w:val="yellow"/>
              </w:rPr>
              <w:t>/</w:t>
            </w:r>
            <w:r>
              <w:rPr>
                <w:rFonts w:ascii="宋体" w:hAnsi="宋体" w:hint="eastAsia"/>
                <w:szCs w:val="21"/>
                <w:highlight w:val="yellow"/>
              </w:rPr>
              <w:t>相位</w:t>
            </w:r>
          </w:p>
        </w:tc>
        <w:tc>
          <w:tcPr>
            <w:tcW w:w="1276" w:type="dxa"/>
            <w:shd w:val="clear" w:color="auto" w:fill="auto"/>
          </w:tcPr>
          <w:p w14:paraId="6E42ECFC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  <w:r>
              <w:rPr>
                <w:rFonts w:ascii="宋体" w:hAnsi="宋体" w:hint="eastAsia"/>
                <w:szCs w:val="21"/>
                <w:highlight w:val="yellow"/>
              </w:rPr>
              <w:t>/</w:t>
            </w:r>
            <w:r>
              <w:rPr>
                <w:rFonts w:ascii="宋体" w:hAnsi="宋体" w:hint="eastAsia"/>
                <w:szCs w:val="21"/>
                <w:highlight w:val="yellow"/>
              </w:rPr>
              <w:t>相位</w:t>
            </w:r>
          </w:p>
        </w:tc>
        <w:tc>
          <w:tcPr>
            <w:tcW w:w="1276" w:type="dxa"/>
          </w:tcPr>
          <w:p w14:paraId="188A6680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  <w:r>
              <w:rPr>
                <w:rFonts w:ascii="宋体" w:hAnsi="宋体" w:hint="eastAsia"/>
                <w:szCs w:val="21"/>
                <w:highlight w:val="yellow"/>
              </w:rPr>
              <w:t>/</w:t>
            </w:r>
            <w:r>
              <w:rPr>
                <w:rFonts w:ascii="宋体" w:hAnsi="宋体" w:hint="eastAsia"/>
                <w:szCs w:val="21"/>
                <w:highlight w:val="yellow"/>
              </w:rPr>
              <w:t>相位</w:t>
            </w:r>
          </w:p>
        </w:tc>
        <w:tc>
          <w:tcPr>
            <w:tcW w:w="1276" w:type="dxa"/>
          </w:tcPr>
          <w:p w14:paraId="108B0628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  <w:r>
              <w:rPr>
                <w:rFonts w:ascii="宋体" w:hAnsi="宋体" w:hint="eastAsia"/>
                <w:szCs w:val="21"/>
                <w:highlight w:val="yellow"/>
              </w:rPr>
              <w:t>/</w:t>
            </w:r>
            <w:r>
              <w:rPr>
                <w:rFonts w:ascii="宋体" w:hAnsi="宋体" w:hint="eastAsia"/>
                <w:szCs w:val="21"/>
                <w:highlight w:val="yellow"/>
              </w:rPr>
              <w:t>相位</w:t>
            </w:r>
          </w:p>
        </w:tc>
      </w:tr>
      <w:tr w:rsidR="004F76A0" w14:paraId="4BA9ECB4" w14:textId="77777777">
        <w:trPr>
          <w:jc w:val="center"/>
        </w:trPr>
        <w:tc>
          <w:tcPr>
            <w:tcW w:w="745" w:type="dxa"/>
            <w:shd w:val="clear" w:color="auto" w:fill="auto"/>
            <w:vAlign w:val="center"/>
          </w:tcPr>
          <w:p w14:paraId="5506F9CC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X</w:t>
            </w:r>
          </w:p>
        </w:tc>
        <w:tc>
          <w:tcPr>
            <w:tcW w:w="1235" w:type="dxa"/>
            <w:shd w:val="clear" w:color="auto" w:fill="auto"/>
          </w:tcPr>
          <w:p w14:paraId="07A9F781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commentRangeStart w:id="9"/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  <w:r>
              <w:rPr>
                <w:rFonts w:ascii="宋体" w:hAnsi="宋体" w:hint="eastAsia"/>
                <w:szCs w:val="21"/>
                <w:highlight w:val="yellow"/>
              </w:rPr>
              <w:t>/</w:t>
            </w:r>
            <w:r>
              <w:rPr>
                <w:rFonts w:ascii="宋体" w:hAnsi="宋体" w:hint="eastAsia"/>
                <w:szCs w:val="21"/>
                <w:highlight w:val="yellow"/>
              </w:rPr>
              <w:t>相位</w:t>
            </w:r>
          </w:p>
        </w:tc>
        <w:tc>
          <w:tcPr>
            <w:tcW w:w="1276" w:type="dxa"/>
            <w:shd w:val="clear" w:color="auto" w:fill="auto"/>
          </w:tcPr>
          <w:p w14:paraId="1E88D506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  <w:r>
              <w:rPr>
                <w:rFonts w:ascii="宋体" w:hAnsi="宋体" w:hint="eastAsia"/>
                <w:szCs w:val="21"/>
                <w:highlight w:val="yellow"/>
              </w:rPr>
              <w:t>/</w:t>
            </w:r>
            <w:r>
              <w:rPr>
                <w:rFonts w:ascii="宋体" w:hAnsi="宋体" w:hint="eastAsia"/>
                <w:szCs w:val="21"/>
                <w:highlight w:val="yellow"/>
              </w:rPr>
              <w:t>相位</w:t>
            </w:r>
          </w:p>
        </w:tc>
        <w:tc>
          <w:tcPr>
            <w:tcW w:w="1275" w:type="dxa"/>
            <w:shd w:val="clear" w:color="auto" w:fill="auto"/>
          </w:tcPr>
          <w:p w14:paraId="026113C3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  <w:r>
              <w:rPr>
                <w:rFonts w:ascii="宋体" w:hAnsi="宋体" w:hint="eastAsia"/>
                <w:szCs w:val="21"/>
                <w:highlight w:val="yellow"/>
              </w:rPr>
              <w:t>/</w:t>
            </w:r>
            <w:r>
              <w:rPr>
                <w:rFonts w:ascii="宋体" w:hAnsi="宋体" w:hint="eastAsia"/>
                <w:szCs w:val="21"/>
                <w:highlight w:val="yellow"/>
              </w:rPr>
              <w:t>相位</w:t>
            </w:r>
          </w:p>
        </w:tc>
        <w:tc>
          <w:tcPr>
            <w:tcW w:w="1276" w:type="dxa"/>
            <w:shd w:val="clear" w:color="auto" w:fill="auto"/>
          </w:tcPr>
          <w:p w14:paraId="613FC561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  <w:r>
              <w:rPr>
                <w:rFonts w:ascii="宋体" w:hAnsi="宋体" w:hint="eastAsia"/>
                <w:szCs w:val="21"/>
                <w:highlight w:val="yellow"/>
              </w:rPr>
              <w:t>/</w:t>
            </w:r>
            <w:r>
              <w:rPr>
                <w:rFonts w:ascii="宋体" w:hAnsi="宋体" w:hint="eastAsia"/>
                <w:szCs w:val="21"/>
                <w:highlight w:val="yellow"/>
              </w:rPr>
              <w:t>相位</w:t>
            </w:r>
          </w:p>
        </w:tc>
        <w:tc>
          <w:tcPr>
            <w:tcW w:w="1276" w:type="dxa"/>
          </w:tcPr>
          <w:p w14:paraId="6683F427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  <w:r>
              <w:rPr>
                <w:rFonts w:ascii="宋体" w:hAnsi="宋体" w:hint="eastAsia"/>
                <w:szCs w:val="21"/>
                <w:highlight w:val="yellow"/>
              </w:rPr>
              <w:t>/</w:t>
            </w:r>
            <w:r>
              <w:rPr>
                <w:rFonts w:ascii="宋体" w:hAnsi="宋体" w:hint="eastAsia"/>
                <w:szCs w:val="21"/>
                <w:highlight w:val="yellow"/>
              </w:rPr>
              <w:t>相位</w:t>
            </w:r>
          </w:p>
        </w:tc>
        <w:tc>
          <w:tcPr>
            <w:tcW w:w="1276" w:type="dxa"/>
          </w:tcPr>
          <w:p w14:paraId="6F3A6BCF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  <w:r>
              <w:rPr>
                <w:rFonts w:ascii="宋体" w:hAnsi="宋体" w:hint="eastAsia"/>
                <w:szCs w:val="21"/>
                <w:highlight w:val="yellow"/>
              </w:rPr>
              <w:t>/</w:t>
            </w:r>
            <w:r>
              <w:rPr>
                <w:rFonts w:ascii="宋体" w:hAnsi="宋体" w:hint="eastAsia"/>
                <w:szCs w:val="21"/>
                <w:highlight w:val="yellow"/>
              </w:rPr>
              <w:t>相位</w:t>
            </w:r>
            <w:commentRangeEnd w:id="9"/>
            <w:r>
              <w:rPr>
                <w:rStyle w:val="af"/>
              </w:rPr>
              <w:commentReference w:id="9"/>
            </w:r>
          </w:p>
        </w:tc>
      </w:tr>
    </w:tbl>
    <w:p w14:paraId="50EA8484" w14:textId="77777777" w:rsidR="004F76A0" w:rsidRDefault="00155F7B">
      <w:pPr>
        <w:spacing w:line="360" w:lineRule="auto"/>
        <w:jc w:val="center"/>
        <w:rPr>
          <w:rFonts w:ascii="黑体" w:eastAsia="黑体" w:hAnsi="黑体"/>
          <w:sz w:val="28"/>
          <w:szCs w:val="28"/>
        </w:rPr>
      </w:pPr>
      <w:r>
        <w:rPr>
          <w:rFonts w:asciiTheme="majorEastAsia" w:eastAsiaTheme="majorEastAsia" w:hAnsiTheme="majorEastAsia"/>
          <w:noProof/>
          <w:sz w:val="30"/>
          <w:szCs w:val="30"/>
        </w:rPr>
        <w:drawing>
          <wp:inline distT="0" distB="0" distL="0" distR="0" wp14:anchorId="7EA29757" wp14:editId="3E94D167">
            <wp:extent cx="5257800" cy="2827655"/>
            <wp:effectExtent l="0" t="0" r="0" b="0"/>
            <wp:docPr id="4" name="图片 4" descr="C:\Users\Administrator\Pictures\p-p幅值\dow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Pictures\p-p幅值\down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" t="17272" r="2407"/>
                    <a:stretch>
                      <a:fillRect/>
                    </a:stretch>
                  </pic:blipFill>
                  <pic:spPr>
                    <a:xfrm>
                      <a:off x="0" y="0"/>
                      <a:ext cx="5267839" cy="2833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A8E99" w14:textId="77777777" w:rsidR="004F76A0" w:rsidRDefault="00155F7B">
      <w:pPr>
        <w:spacing w:line="360" w:lineRule="auto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轴振数据趋势图</w:t>
      </w:r>
    </w:p>
    <w:p w14:paraId="746D6AD5" w14:textId="77777777" w:rsidR="004F76A0" w:rsidRDefault="00155F7B">
      <w:pPr>
        <w:spacing w:line="360" w:lineRule="auto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分析：[根据系统智能诊断结果，</w:t>
      </w:r>
      <w:r>
        <w:rPr>
          <w:rFonts w:ascii="黑体" w:eastAsia="黑体" w:hAnsi="黑体"/>
          <w:sz w:val="24"/>
          <w:szCs w:val="24"/>
        </w:rPr>
        <w:t>5\6\7</w:t>
      </w:r>
      <w:r>
        <w:rPr>
          <w:rFonts w:ascii="黑体" w:eastAsia="黑体" w:hAnsi="黑体" w:hint="eastAsia"/>
          <w:sz w:val="24"/>
          <w:szCs w:val="24"/>
        </w:rPr>
        <w:t>轴振振均在优秀运行范围||</w:t>
      </w:r>
      <w:r>
        <w:rPr>
          <w:rFonts w:ascii="黑体" w:eastAsia="黑体" w:hAnsi="黑体" w:hint="eastAsia"/>
          <w:sz w:val="24"/>
          <w:szCs w:val="24"/>
          <w:highlight w:val="yellow"/>
        </w:rPr>
        <w:t>调取报警诊断记录</w:t>
      </w:r>
      <w:r>
        <w:rPr>
          <w:rFonts w:ascii="黑体" w:eastAsia="黑体" w:hAnsi="黑体" w:hint="eastAsia"/>
          <w:sz w:val="24"/>
          <w:szCs w:val="24"/>
        </w:rPr>
        <w:t>（例如：根据报警记录</w:t>
      </w:r>
      <w:r>
        <w:rPr>
          <w:rFonts w:ascii="黑体" w:eastAsia="黑体" w:hAnsi="黑体" w:hint="eastAsia"/>
          <w:sz w:val="24"/>
          <w:szCs w:val="24"/>
          <w:highlight w:val="yellow"/>
        </w:rPr>
        <w:t>X</w:t>
      </w:r>
      <w:r>
        <w:rPr>
          <w:rFonts w:ascii="黑体" w:eastAsia="黑体" w:hAnsi="黑体" w:hint="eastAsia"/>
          <w:sz w:val="24"/>
          <w:szCs w:val="24"/>
        </w:rPr>
        <w:t>，</w:t>
      </w:r>
      <w:r>
        <w:rPr>
          <w:rFonts w:ascii="黑体" w:eastAsia="黑体" w:hAnsi="黑体"/>
          <w:sz w:val="24"/>
          <w:szCs w:val="24"/>
          <w:highlight w:val="yellow"/>
        </w:rPr>
        <w:t>X</w:t>
      </w:r>
      <w:r>
        <w:rPr>
          <w:rFonts w:ascii="黑体" w:eastAsia="黑体" w:hAnsi="黑体" w:hint="eastAsia"/>
          <w:sz w:val="24"/>
          <w:szCs w:val="24"/>
        </w:rPr>
        <w:t>瓦</w:t>
      </w:r>
      <w:r>
        <w:rPr>
          <w:rFonts w:ascii="黑体" w:eastAsia="黑体" w:hAnsi="黑体" w:hint="eastAsia"/>
          <w:sz w:val="24"/>
          <w:szCs w:val="24"/>
          <w:highlight w:val="yellow"/>
        </w:rPr>
        <w:t>XX</w:t>
      </w:r>
      <w:r>
        <w:rPr>
          <w:rFonts w:ascii="黑体" w:eastAsia="黑体" w:hAnsi="黑体" w:hint="eastAsia"/>
          <w:sz w:val="24"/>
          <w:szCs w:val="24"/>
        </w:rPr>
        <w:t>向轴振通频值达到</w:t>
      </w:r>
      <w:r>
        <w:rPr>
          <w:rFonts w:ascii="黑体" w:eastAsia="黑体" w:hAnsi="黑体" w:hint="eastAsia"/>
          <w:sz w:val="24"/>
          <w:szCs w:val="24"/>
          <w:highlight w:val="yellow"/>
        </w:rPr>
        <w:t>X</w:t>
      </w:r>
      <w:r>
        <w:rPr>
          <w:rFonts w:ascii="黑体" w:eastAsia="黑体" w:hAnsi="黑体" w:hint="eastAsia"/>
          <w:sz w:val="24"/>
          <w:szCs w:val="24"/>
        </w:rPr>
        <w:t>um，一倍频</w:t>
      </w:r>
      <w:r>
        <w:rPr>
          <w:rFonts w:ascii="黑体" w:eastAsia="黑体" w:hAnsi="黑体" w:hint="eastAsia"/>
          <w:sz w:val="24"/>
          <w:szCs w:val="24"/>
          <w:highlight w:val="yellow"/>
        </w:rPr>
        <w:t>X</w:t>
      </w:r>
      <w:r>
        <w:rPr>
          <w:rFonts w:ascii="黑体" w:eastAsia="黑体" w:hAnsi="黑体" w:hint="eastAsia"/>
          <w:sz w:val="24"/>
          <w:szCs w:val="24"/>
        </w:rPr>
        <w:t>um，</w:t>
      </w:r>
      <w:r>
        <w:rPr>
          <w:rFonts w:ascii="黑体" w:eastAsia="黑体" w:hAnsi="黑体" w:hint="eastAsia"/>
          <w:sz w:val="24"/>
          <w:szCs w:val="24"/>
        </w:rPr>
        <w:lastRenderedPageBreak/>
        <w:t>二倍频</w:t>
      </w:r>
      <w:r>
        <w:rPr>
          <w:rFonts w:ascii="黑体" w:eastAsia="黑体" w:hAnsi="黑体" w:hint="eastAsia"/>
          <w:sz w:val="24"/>
          <w:szCs w:val="24"/>
          <w:highlight w:val="yellow"/>
        </w:rPr>
        <w:t>X</w:t>
      </w:r>
      <w:r>
        <w:rPr>
          <w:rFonts w:ascii="黑体" w:eastAsia="黑体" w:hAnsi="黑体" w:hint="eastAsia"/>
          <w:sz w:val="24"/>
          <w:szCs w:val="24"/>
        </w:rPr>
        <w:t>um，系统诊断结果为：</w:t>
      </w:r>
      <w:r>
        <w:rPr>
          <w:rFonts w:ascii="黑体" w:eastAsia="黑体" w:hAnsi="黑体" w:hint="eastAsia"/>
          <w:sz w:val="24"/>
          <w:szCs w:val="24"/>
          <w:highlight w:val="yellow"/>
        </w:rPr>
        <w:t>X</w:t>
      </w:r>
      <w:r>
        <w:rPr>
          <w:rFonts w:ascii="黑体" w:eastAsia="黑体" w:hAnsi="黑体" w:hint="eastAsia"/>
          <w:sz w:val="24"/>
          <w:szCs w:val="24"/>
        </w:rPr>
        <w:t>）]</w:t>
      </w:r>
    </w:p>
    <w:p w14:paraId="24A852C2" w14:textId="77777777" w:rsidR="004F76A0" w:rsidRDefault="00155F7B">
      <w:pPr>
        <w:pStyle w:val="af0"/>
        <w:numPr>
          <w:ilvl w:val="0"/>
          <w:numId w:val="1"/>
        </w:numPr>
        <w:spacing w:beforeLines="50" w:before="156" w:line="360" w:lineRule="auto"/>
        <w:ind w:left="357" w:firstLineChars="0" w:hanging="357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瓦振</w:t>
      </w:r>
    </w:p>
    <w:p w14:paraId="687BAD2C" w14:textId="77777777" w:rsidR="004F76A0" w:rsidRDefault="00155F7B">
      <w:pPr>
        <w:pStyle w:val="af0"/>
        <w:spacing w:line="360" w:lineRule="auto"/>
        <w:ind w:left="357" w:firstLineChars="0" w:firstLine="0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瓦振数据表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5"/>
        <w:gridCol w:w="1235"/>
        <w:gridCol w:w="1276"/>
        <w:gridCol w:w="1275"/>
        <w:gridCol w:w="1276"/>
        <w:gridCol w:w="1276"/>
        <w:gridCol w:w="1276"/>
      </w:tblGrid>
      <w:tr w:rsidR="004F76A0" w14:paraId="62F684EF" w14:textId="77777777">
        <w:trPr>
          <w:jc w:val="center"/>
        </w:trPr>
        <w:tc>
          <w:tcPr>
            <w:tcW w:w="745" w:type="dxa"/>
            <w:shd w:val="clear" w:color="auto" w:fill="auto"/>
          </w:tcPr>
          <w:p w14:paraId="6BAF62DF" w14:textId="77777777" w:rsidR="004F76A0" w:rsidRDefault="004F76A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commentRangeStart w:id="10"/>
          </w:p>
        </w:tc>
        <w:tc>
          <w:tcPr>
            <w:tcW w:w="1235" w:type="dxa"/>
            <w:shd w:val="clear" w:color="auto" w:fill="auto"/>
          </w:tcPr>
          <w:p w14:paraId="427108D0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5X</w:t>
            </w:r>
          </w:p>
        </w:tc>
        <w:tc>
          <w:tcPr>
            <w:tcW w:w="1276" w:type="dxa"/>
            <w:shd w:val="clear" w:color="auto" w:fill="auto"/>
          </w:tcPr>
          <w:p w14:paraId="056BDA86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5Y</w:t>
            </w:r>
          </w:p>
        </w:tc>
        <w:tc>
          <w:tcPr>
            <w:tcW w:w="1275" w:type="dxa"/>
            <w:shd w:val="clear" w:color="auto" w:fill="auto"/>
          </w:tcPr>
          <w:p w14:paraId="15AAFAAF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6X</w:t>
            </w:r>
          </w:p>
        </w:tc>
        <w:tc>
          <w:tcPr>
            <w:tcW w:w="1276" w:type="dxa"/>
            <w:shd w:val="clear" w:color="auto" w:fill="auto"/>
          </w:tcPr>
          <w:p w14:paraId="5B5FC14C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6Y</w:t>
            </w:r>
          </w:p>
        </w:tc>
        <w:tc>
          <w:tcPr>
            <w:tcW w:w="1276" w:type="dxa"/>
          </w:tcPr>
          <w:p w14:paraId="03876385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  <w:r>
              <w:rPr>
                <w:rFonts w:ascii="宋体" w:hAnsi="宋体"/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14:paraId="7C018FCC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  <w:r>
              <w:rPr>
                <w:rFonts w:ascii="宋体" w:hAnsi="宋体"/>
                <w:sz w:val="24"/>
                <w:szCs w:val="24"/>
              </w:rPr>
              <w:t>Y</w:t>
            </w:r>
          </w:p>
        </w:tc>
      </w:tr>
      <w:tr w:rsidR="004F76A0" w14:paraId="50AEF898" w14:textId="77777777">
        <w:trPr>
          <w:jc w:val="center"/>
        </w:trPr>
        <w:tc>
          <w:tcPr>
            <w:tcW w:w="745" w:type="dxa"/>
            <w:shd w:val="clear" w:color="auto" w:fill="auto"/>
            <w:vAlign w:val="center"/>
          </w:tcPr>
          <w:p w14:paraId="2656C088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通频</w:t>
            </w:r>
          </w:p>
        </w:tc>
        <w:tc>
          <w:tcPr>
            <w:tcW w:w="1235" w:type="dxa"/>
            <w:shd w:val="clear" w:color="auto" w:fill="auto"/>
            <w:vAlign w:val="center"/>
          </w:tcPr>
          <w:p w14:paraId="6924F6F9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2398EE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2AEC092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1E8047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</w:p>
        </w:tc>
        <w:tc>
          <w:tcPr>
            <w:tcW w:w="1276" w:type="dxa"/>
            <w:vAlign w:val="center"/>
          </w:tcPr>
          <w:p w14:paraId="4E2BD219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</w:p>
        </w:tc>
        <w:tc>
          <w:tcPr>
            <w:tcW w:w="1276" w:type="dxa"/>
            <w:vAlign w:val="center"/>
          </w:tcPr>
          <w:p w14:paraId="0227ECAA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</w:p>
        </w:tc>
      </w:tr>
      <w:tr w:rsidR="004F76A0" w14:paraId="36F88722" w14:textId="77777777">
        <w:trPr>
          <w:jc w:val="center"/>
        </w:trPr>
        <w:tc>
          <w:tcPr>
            <w:tcW w:w="745" w:type="dxa"/>
            <w:shd w:val="clear" w:color="auto" w:fill="auto"/>
            <w:vAlign w:val="center"/>
          </w:tcPr>
          <w:p w14:paraId="6383B9F5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X</w:t>
            </w:r>
          </w:p>
        </w:tc>
        <w:tc>
          <w:tcPr>
            <w:tcW w:w="1235" w:type="dxa"/>
            <w:shd w:val="clear" w:color="auto" w:fill="auto"/>
          </w:tcPr>
          <w:p w14:paraId="4F81DB92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  <w:r>
              <w:rPr>
                <w:rFonts w:ascii="宋体" w:hAnsi="宋体" w:hint="eastAsia"/>
                <w:szCs w:val="21"/>
                <w:highlight w:val="yellow"/>
              </w:rPr>
              <w:t>/</w:t>
            </w:r>
            <w:r>
              <w:rPr>
                <w:rFonts w:ascii="宋体" w:hAnsi="宋体" w:hint="eastAsia"/>
                <w:szCs w:val="21"/>
                <w:highlight w:val="yellow"/>
              </w:rPr>
              <w:t>相位</w:t>
            </w:r>
          </w:p>
        </w:tc>
        <w:tc>
          <w:tcPr>
            <w:tcW w:w="1276" w:type="dxa"/>
            <w:shd w:val="clear" w:color="auto" w:fill="auto"/>
          </w:tcPr>
          <w:p w14:paraId="43D15BA3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  <w:r>
              <w:rPr>
                <w:rFonts w:ascii="宋体" w:hAnsi="宋体" w:hint="eastAsia"/>
                <w:szCs w:val="21"/>
                <w:highlight w:val="yellow"/>
              </w:rPr>
              <w:t>/</w:t>
            </w:r>
            <w:r>
              <w:rPr>
                <w:rFonts w:ascii="宋体" w:hAnsi="宋体" w:hint="eastAsia"/>
                <w:szCs w:val="21"/>
                <w:highlight w:val="yellow"/>
              </w:rPr>
              <w:t>相位</w:t>
            </w:r>
          </w:p>
        </w:tc>
        <w:tc>
          <w:tcPr>
            <w:tcW w:w="1275" w:type="dxa"/>
            <w:shd w:val="clear" w:color="auto" w:fill="auto"/>
          </w:tcPr>
          <w:p w14:paraId="51B54FC2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  <w:r>
              <w:rPr>
                <w:rFonts w:ascii="宋体" w:hAnsi="宋体" w:hint="eastAsia"/>
                <w:szCs w:val="21"/>
                <w:highlight w:val="yellow"/>
              </w:rPr>
              <w:t>/</w:t>
            </w:r>
            <w:r>
              <w:rPr>
                <w:rFonts w:ascii="宋体" w:hAnsi="宋体" w:hint="eastAsia"/>
                <w:szCs w:val="21"/>
                <w:highlight w:val="yellow"/>
              </w:rPr>
              <w:t>相位</w:t>
            </w:r>
          </w:p>
        </w:tc>
        <w:tc>
          <w:tcPr>
            <w:tcW w:w="1276" w:type="dxa"/>
            <w:shd w:val="clear" w:color="auto" w:fill="auto"/>
          </w:tcPr>
          <w:p w14:paraId="33C1B39F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  <w:r>
              <w:rPr>
                <w:rFonts w:ascii="宋体" w:hAnsi="宋体" w:hint="eastAsia"/>
                <w:szCs w:val="21"/>
                <w:highlight w:val="yellow"/>
              </w:rPr>
              <w:t>/</w:t>
            </w:r>
            <w:r>
              <w:rPr>
                <w:rFonts w:ascii="宋体" w:hAnsi="宋体" w:hint="eastAsia"/>
                <w:szCs w:val="21"/>
                <w:highlight w:val="yellow"/>
              </w:rPr>
              <w:t>相位</w:t>
            </w:r>
          </w:p>
        </w:tc>
        <w:tc>
          <w:tcPr>
            <w:tcW w:w="1276" w:type="dxa"/>
          </w:tcPr>
          <w:p w14:paraId="2914B50D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  <w:r>
              <w:rPr>
                <w:rFonts w:ascii="宋体" w:hAnsi="宋体" w:hint="eastAsia"/>
                <w:szCs w:val="21"/>
                <w:highlight w:val="yellow"/>
              </w:rPr>
              <w:t>/</w:t>
            </w:r>
            <w:r>
              <w:rPr>
                <w:rFonts w:ascii="宋体" w:hAnsi="宋体" w:hint="eastAsia"/>
                <w:szCs w:val="21"/>
                <w:highlight w:val="yellow"/>
              </w:rPr>
              <w:t>相位</w:t>
            </w:r>
          </w:p>
        </w:tc>
        <w:tc>
          <w:tcPr>
            <w:tcW w:w="1276" w:type="dxa"/>
          </w:tcPr>
          <w:p w14:paraId="1A7288D8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  <w:r>
              <w:rPr>
                <w:rFonts w:ascii="宋体" w:hAnsi="宋体" w:hint="eastAsia"/>
                <w:szCs w:val="21"/>
                <w:highlight w:val="yellow"/>
              </w:rPr>
              <w:t>/</w:t>
            </w:r>
            <w:r>
              <w:rPr>
                <w:rFonts w:ascii="宋体" w:hAnsi="宋体" w:hint="eastAsia"/>
                <w:szCs w:val="21"/>
                <w:highlight w:val="yellow"/>
              </w:rPr>
              <w:t>相位</w:t>
            </w:r>
          </w:p>
        </w:tc>
      </w:tr>
      <w:tr w:rsidR="004F76A0" w14:paraId="0D572694" w14:textId="77777777">
        <w:trPr>
          <w:jc w:val="center"/>
        </w:trPr>
        <w:tc>
          <w:tcPr>
            <w:tcW w:w="745" w:type="dxa"/>
            <w:shd w:val="clear" w:color="auto" w:fill="auto"/>
            <w:vAlign w:val="center"/>
          </w:tcPr>
          <w:p w14:paraId="7764F3D2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X</w:t>
            </w:r>
          </w:p>
        </w:tc>
        <w:tc>
          <w:tcPr>
            <w:tcW w:w="1235" w:type="dxa"/>
            <w:shd w:val="clear" w:color="auto" w:fill="auto"/>
          </w:tcPr>
          <w:p w14:paraId="76EAC2A3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  <w:r>
              <w:rPr>
                <w:rFonts w:ascii="宋体" w:hAnsi="宋体" w:hint="eastAsia"/>
                <w:szCs w:val="21"/>
                <w:highlight w:val="yellow"/>
              </w:rPr>
              <w:t>/</w:t>
            </w:r>
            <w:r>
              <w:rPr>
                <w:rFonts w:ascii="宋体" w:hAnsi="宋体" w:hint="eastAsia"/>
                <w:szCs w:val="21"/>
                <w:highlight w:val="yellow"/>
              </w:rPr>
              <w:t>相位</w:t>
            </w:r>
          </w:p>
        </w:tc>
        <w:tc>
          <w:tcPr>
            <w:tcW w:w="1276" w:type="dxa"/>
            <w:shd w:val="clear" w:color="auto" w:fill="auto"/>
          </w:tcPr>
          <w:p w14:paraId="2739D117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  <w:r>
              <w:rPr>
                <w:rFonts w:ascii="宋体" w:hAnsi="宋体" w:hint="eastAsia"/>
                <w:szCs w:val="21"/>
                <w:highlight w:val="yellow"/>
              </w:rPr>
              <w:t>/</w:t>
            </w:r>
            <w:r>
              <w:rPr>
                <w:rFonts w:ascii="宋体" w:hAnsi="宋体" w:hint="eastAsia"/>
                <w:szCs w:val="21"/>
                <w:highlight w:val="yellow"/>
              </w:rPr>
              <w:t>相位</w:t>
            </w:r>
          </w:p>
        </w:tc>
        <w:tc>
          <w:tcPr>
            <w:tcW w:w="1275" w:type="dxa"/>
            <w:shd w:val="clear" w:color="auto" w:fill="auto"/>
          </w:tcPr>
          <w:p w14:paraId="70172C28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  <w:r>
              <w:rPr>
                <w:rFonts w:ascii="宋体" w:hAnsi="宋体" w:hint="eastAsia"/>
                <w:szCs w:val="21"/>
                <w:highlight w:val="yellow"/>
              </w:rPr>
              <w:t>/</w:t>
            </w:r>
            <w:r>
              <w:rPr>
                <w:rFonts w:ascii="宋体" w:hAnsi="宋体" w:hint="eastAsia"/>
                <w:szCs w:val="21"/>
                <w:highlight w:val="yellow"/>
              </w:rPr>
              <w:t>相位</w:t>
            </w:r>
          </w:p>
        </w:tc>
        <w:tc>
          <w:tcPr>
            <w:tcW w:w="1276" w:type="dxa"/>
            <w:shd w:val="clear" w:color="auto" w:fill="auto"/>
          </w:tcPr>
          <w:p w14:paraId="4405DB57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  <w:r>
              <w:rPr>
                <w:rFonts w:ascii="宋体" w:hAnsi="宋体" w:hint="eastAsia"/>
                <w:szCs w:val="21"/>
                <w:highlight w:val="yellow"/>
              </w:rPr>
              <w:t>/</w:t>
            </w:r>
            <w:r>
              <w:rPr>
                <w:rFonts w:ascii="宋体" w:hAnsi="宋体" w:hint="eastAsia"/>
                <w:szCs w:val="21"/>
                <w:highlight w:val="yellow"/>
              </w:rPr>
              <w:t>相位</w:t>
            </w:r>
          </w:p>
        </w:tc>
        <w:tc>
          <w:tcPr>
            <w:tcW w:w="1276" w:type="dxa"/>
          </w:tcPr>
          <w:p w14:paraId="2FBC6628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  <w:r>
              <w:rPr>
                <w:rFonts w:ascii="宋体" w:hAnsi="宋体" w:hint="eastAsia"/>
                <w:szCs w:val="21"/>
                <w:highlight w:val="yellow"/>
              </w:rPr>
              <w:t>/</w:t>
            </w:r>
            <w:r>
              <w:rPr>
                <w:rFonts w:ascii="宋体" w:hAnsi="宋体" w:hint="eastAsia"/>
                <w:szCs w:val="21"/>
                <w:highlight w:val="yellow"/>
              </w:rPr>
              <w:t>相位</w:t>
            </w:r>
          </w:p>
        </w:tc>
        <w:tc>
          <w:tcPr>
            <w:tcW w:w="1276" w:type="dxa"/>
          </w:tcPr>
          <w:p w14:paraId="69A7E64B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  <w:r>
              <w:rPr>
                <w:rFonts w:ascii="宋体" w:hAnsi="宋体" w:hint="eastAsia"/>
                <w:szCs w:val="21"/>
                <w:highlight w:val="yellow"/>
              </w:rPr>
              <w:t>/</w:t>
            </w:r>
            <w:r>
              <w:rPr>
                <w:rFonts w:ascii="宋体" w:hAnsi="宋体" w:hint="eastAsia"/>
                <w:szCs w:val="21"/>
                <w:highlight w:val="yellow"/>
              </w:rPr>
              <w:t>相位</w:t>
            </w:r>
            <w:commentRangeEnd w:id="10"/>
            <w:r>
              <w:rPr>
                <w:rStyle w:val="af"/>
              </w:rPr>
              <w:commentReference w:id="10"/>
            </w:r>
          </w:p>
        </w:tc>
      </w:tr>
    </w:tbl>
    <w:p w14:paraId="636FA340" w14:textId="77777777" w:rsidR="004F76A0" w:rsidRDefault="00155F7B">
      <w:pPr>
        <w:spacing w:line="360" w:lineRule="auto"/>
        <w:jc w:val="center"/>
        <w:rPr>
          <w:rFonts w:ascii="黑体" w:eastAsia="黑体" w:hAnsi="黑体"/>
          <w:sz w:val="28"/>
          <w:szCs w:val="28"/>
        </w:rPr>
      </w:pPr>
      <w:r>
        <w:rPr>
          <w:rFonts w:asciiTheme="majorEastAsia" w:eastAsiaTheme="majorEastAsia" w:hAnsiTheme="majorEastAsia"/>
          <w:noProof/>
          <w:sz w:val="30"/>
          <w:szCs w:val="30"/>
        </w:rPr>
        <w:drawing>
          <wp:inline distT="0" distB="0" distL="0" distR="0" wp14:anchorId="6E322C5D" wp14:editId="15DCE4B9">
            <wp:extent cx="5257800" cy="2743200"/>
            <wp:effectExtent l="0" t="0" r="0" b="0"/>
            <wp:docPr id="5" name="图片 5" descr="C:\Users\Administrator\Pictures\p-p幅值\dow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istrator\Pictures\p-p幅值\down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" t="17272" r="2407"/>
                    <a:stretch>
                      <a:fillRect/>
                    </a:stretch>
                  </pic:blipFill>
                  <pic:spPr>
                    <a:xfrm>
                      <a:off x="0" y="0"/>
                      <a:ext cx="5267840" cy="2748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D6C3E3" w14:textId="77777777" w:rsidR="004F76A0" w:rsidRDefault="00155F7B">
      <w:pPr>
        <w:spacing w:line="360" w:lineRule="auto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瓦振数据趋势图</w:t>
      </w:r>
    </w:p>
    <w:p w14:paraId="6625BC0C" w14:textId="77777777" w:rsidR="004F76A0" w:rsidRDefault="00155F7B">
      <w:pPr>
        <w:spacing w:line="360" w:lineRule="auto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分析：[根据系统智能诊断结果，</w:t>
      </w:r>
      <w:r>
        <w:rPr>
          <w:rFonts w:ascii="黑体" w:eastAsia="黑体" w:hAnsi="黑体"/>
          <w:sz w:val="24"/>
          <w:szCs w:val="24"/>
        </w:rPr>
        <w:t>5\6\7</w:t>
      </w:r>
      <w:r>
        <w:rPr>
          <w:rFonts w:ascii="黑体" w:eastAsia="黑体" w:hAnsi="黑体" w:hint="eastAsia"/>
          <w:sz w:val="24"/>
          <w:szCs w:val="24"/>
        </w:rPr>
        <w:t>瓦振均在优秀运行范围||</w:t>
      </w:r>
      <w:r>
        <w:rPr>
          <w:rFonts w:ascii="黑体" w:eastAsia="黑体" w:hAnsi="黑体" w:hint="eastAsia"/>
          <w:sz w:val="24"/>
          <w:szCs w:val="24"/>
          <w:highlight w:val="yellow"/>
        </w:rPr>
        <w:t>调取报警诊断记录</w:t>
      </w:r>
      <w:r>
        <w:rPr>
          <w:rFonts w:ascii="黑体" w:eastAsia="黑体" w:hAnsi="黑体" w:hint="eastAsia"/>
          <w:sz w:val="24"/>
          <w:szCs w:val="24"/>
        </w:rPr>
        <w:t>（例如：根据报警记录</w:t>
      </w:r>
      <w:r>
        <w:rPr>
          <w:rFonts w:ascii="黑体" w:eastAsia="黑体" w:hAnsi="黑体" w:hint="eastAsia"/>
          <w:sz w:val="24"/>
          <w:szCs w:val="24"/>
          <w:highlight w:val="yellow"/>
        </w:rPr>
        <w:t>X</w:t>
      </w:r>
      <w:r>
        <w:rPr>
          <w:rFonts w:ascii="黑体" w:eastAsia="黑体" w:hAnsi="黑体" w:hint="eastAsia"/>
          <w:sz w:val="24"/>
          <w:szCs w:val="24"/>
        </w:rPr>
        <w:t>，</w:t>
      </w:r>
      <w:r>
        <w:rPr>
          <w:rFonts w:ascii="黑体" w:eastAsia="黑体" w:hAnsi="黑体"/>
          <w:sz w:val="24"/>
          <w:szCs w:val="24"/>
          <w:highlight w:val="yellow"/>
        </w:rPr>
        <w:t>X</w:t>
      </w:r>
      <w:r>
        <w:rPr>
          <w:rFonts w:ascii="黑体" w:eastAsia="黑体" w:hAnsi="黑体" w:hint="eastAsia"/>
          <w:sz w:val="24"/>
          <w:szCs w:val="24"/>
        </w:rPr>
        <w:t>瓦</w:t>
      </w:r>
      <w:r>
        <w:rPr>
          <w:rFonts w:ascii="黑体" w:eastAsia="黑体" w:hAnsi="黑体"/>
          <w:sz w:val="24"/>
          <w:szCs w:val="24"/>
          <w:highlight w:val="yellow"/>
        </w:rPr>
        <w:t>XX</w:t>
      </w:r>
      <w:r>
        <w:rPr>
          <w:rFonts w:ascii="黑体" w:eastAsia="黑体" w:hAnsi="黑体" w:hint="eastAsia"/>
          <w:sz w:val="24"/>
          <w:szCs w:val="24"/>
        </w:rPr>
        <w:t>向瓦振通频值达到</w:t>
      </w:r>
      <w:r>
        <w:rPr>
          <w:rFonts w:ascii="黑体" w:eastAsia="黑体" w:hAnsi="黑体" w:hint="eastAsia"/>
          <w:sz w:val="24"/>
          <w:szCs w:val="24"/>
          <w:highlight w:val="yellow"/>
        </w:rPr>
        <w:t>X</w:t>
      </w:r>
      <w:r>
        <w:rPr>
          <w:rFonts w:ascii="黑体" w:eastAsia="黑体" w:hAnsi="黑体" w:hint="eastAsia"/>
          <w:sz w:val="24"/>
          <w:szCs w:val="24"/>
        </w:rPr>
        <w:t>um，一倍频</w:t>
      </w:r>
      <w:r>
        <w:rPr>
          <w:rFonts w:ascii="黑体" w:eastAsia="黑体" w:hAnsi="黑体" w:hint="eastAsia"/>
          <w:sz w:val="24"/>
          <w:szCs w:val="24"/>
          <w:highlight w:val="yellow"/>
        </w:rPr>
        <w:t>X</w:t>
      </w:r>
      <w:r>
        <w:rPr>
          <w:rFonts w:ascii="黑体" w:eastAsia="黑体" w:hAnsi="黑体" w:hint="eastAsia"/>
          <w:sz w:val="24"/>
          <w:szCs w:val="24"/>
        </w:rPr>
        <w:t>um，二倍频</w:t>
      </w:r>
      <w:r>
        <w:rPr>
          <w:rFonts w:ascii="黑体" w:eastAsia="黑体" w:hAnsi="黑体" w:hint="eastAsia"/>
          <w:sz w:val="24"/>
          <w:szCs w:val="24"/>
          <w:highlight w:val="yellow"/>
        </w:rPr>
        <w:t>X</w:t>
      </w:r>
      <w:r>
        <w:rPr>
          <w:rFonts w:ascii="黑体" w:eastAsia="黑体" w:hAnsi="黑体" w:hint="eastAsia"/>
          <w:sz w:val="24"/>
          <w:szCs w:val="24"/>
        </w:rPr>
        <w:t>um，系统诊断结果为：</w:t>
      </w:r>
      <w:r>
        <w:rPr>
          <w:rFonts w:ascii="黑体" w:eastAsia="黑体" w:hAnsi="黑体" w:hint="eastAsia"/>
          <w:sz w:val="24"/>
          <w:szCs w:val="24"/>
          <w:highlight w:val="yellow"/>
        </w:rPr>
        <w:t>X</w:t>
      </w:r>
      <w:r>
        <w:rPr>
          <w:rFonts w:ascii="黑体" w:eastAsia="黑体" w:hAnsi="黑体" w:hint="eastAsia"/>
          <w:sz w:val="24"/>
          <w:szCs w:val="24"/>
        </w:rPr>
        <w:t>）]</w:t>
      </w:r>
    </w:p>
    <w:p w14:paraId="50ABF75E" w14:textId="77777777" w:rsidR="004F76A0" w:rsidRDefault="00155F7B">
      <w:pPr>
        <w:spacing w:beforeLines="50" w:before="156" w:line="360" w:lineRule="auto"/>
        <w:outlineLvl w:val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3、 端部振动</w:t>
      </w:r>
    </w:p>
    <w:p w14:paraId="703DB746" w14:textId="77777777" w:rsidR="004F76A0" w:rsidRDefault="00155F7B">
      <w:pPr>
        <w:spacing w:line="360" w:lineRule="auto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端部振动数据表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5"/>
        <w:gridCol w:w="1235"/>
        <w:gridCol w:w="1276"/>
        <w:gridCol w:w="1275"/>
        <w:gridCol w:w="1276"/>
        <w:gridCol w:w="1276"/>
        <w:gridCol w:w="1276"/>
      </w:tblGrid>
      <w:tr w:rsidR="004F76A0" w14:paraId="33BD5C90" w14:textId="77777777">
        <w:trPr>
          <w:jc w:val="center"/>
        </w:trPr>
        <w:tc>
          <w:tcPr>
            <w:tcW w:w="745" w:type="dxa"/>
            <w:shd w:val="clear" w:color="auto" w:fill="auto"/>
          </w:tcPr>
          <w:p w14:paraId="0AACE860" w14:textId="77777777" w:rsidR="004F76A0" w:rsidRDefault="004F76A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commentRangeStart w:id="11"/>
          </w:p>
        </w:tc>
        <w:tc>
          <w:tcPr>
            <w:tcW w:w="1235" w:type="dxa"/>
            <w:shd w:val="clear" w:color="auto" w:fill="auto"/>
          </w:tcPr>
          <w:p w14:paraId="265B6CBD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汽端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1C675B8A" w14:textId="77777777" w:rsidR="004F76A0" w:rsidRDefault="00155F7B">
            <w:pPr>
              <w:spacing w:line="360" w:lineRule="auto"/>
            </w:pPr>
            <w:r>
              <w:rPr>
                <w:rFonts w:ascii="宋体" w:hAnsi="宋体" w:hint="eastAsia"/>
                <w:sz w:val="24"/>
                <w:szCs w:val="24"/>
              </w:rPr>
              <w:t>汽端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442F7E8C" w14:textId="77777777" w:rsidR="004F76A0" w:rsidRDefault="00155F7B">
            <w:pPr>
              <w:spacing w:line="360" w:lineRule="auto"/>
            </w:pPr>
            <w:r>
              <w:rPr>
                <w:rFonts w:ascii="宋体" w:hAnsi="宋体" w:hint="eastAsia"/>
                <w:sz w:val="24"/>
                <w:szCs w:val="24"/>
              </w:rPr>
              <w:t>汽端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6D168A49" w14:textId="77777777" w:rsidR="004F76A0" w:rsidRDefault="00155F7B">
            <w:pPr>
              <w:spacing w:line="360" w:lineRule="auto"/>
            </w:pPr>
            <w:r>
              <w:rPr>
                <w:rFonts w:ascii="宋体" w:hAnsi="宋体" w:hint="eastAsia"/>
                <w:sz w:val="24"/>
                <w:szCs w:val="24"/>
              </w:rPr>
              <w:t>励端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4C41306" w14:textId="77777777" w:rsidR="004F76A0" w:rsidRDefault="00155F7B">
            <w:pPr>
              <w:spacing w:line="360" w:lineRule="auto"/>
            </w:pPr>
            <w:r>
              <w:rPr>
                <w:rFonts w:ascii="宋体" w:hAnsi="宋体" w:hint="eastAsia"/>
                <w:sz w:val="24"/>
                <w:szCs w:val="24"/>
              </w:rPr>
              <w:t>励端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11A9470" w14:textId="77777777" w:rsidR="004F76A0" w:rsidRDefault="00155F7B">
            <w:pPr>
              <w:spacing w:line="360" w:lineRule="auto"/>
            </w:pPr>
            <w:r>
              <w:rPr>
                <w:rFonts w:ascii="宋体" w:hAnsi="宋体" w:hint="eastAsia"/>
                <w:sz w:val="24"/>
                <w:szCs w:val="24"/>
              </w:rPr>
              <w:t>励端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</w:tr>
      <w:tr w:rsidR="004F76A0" w14:paraId="12845AB4" w14:textId="77777777">
        <w:trPr>
          <w:jc w:val="center"/>
        </w:trPr>
        <w:tc>
          <w:tcPr>
            <w:tcW w:w="745" w:type="dxa"/>
            <w:shd w:val="clear" w:color="auto" w:fill="auto"/>
            <w:vAlign w:val="center"/>
          </w:tcPr>
          <w:p w14:paraId="0294CBEB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通频</w:t>
            </w:r>
          </w:p>
        </w:tc>
        <w:tc>
          <w:tcPr>
            <w:tcW w:w="1235" w:type="dxa"/>
            <w:shd w:val="clear" w:color="auto" w:fill="auto"/>
            <w:vAlign w:val="center"/>
          </w:tcPr>
          <w:p w14:paraId="215FB46A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990945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D0586D6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12B9CD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</w:p>
        </w:tc>
        <w:tc>
          <w:tcPr>
            <w:tcW w:w="1276" w:type="dxa"/>
            <w:vAlign w:val="center"/>
          </w:tcPr>
          <w:p w14:paraId="416EC331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</w:p>
        </w:tc>
        <w:tc>
          <w:tcPr>
            <w:tcW w:w="1276" w:type="dxa"/>
            <w:vAlign w:val="center"/>
          </w:tcPr>
          <w:p w14:paraId="514300D9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</w:p>
        </w:tc>
      </w:tr>
      <w:tr w:rsidR="004F76A0" w14:paraId="64024533" w14:textId="77777777">
        <w:trPr>
          <w:jc w:val="center"/>
        </w:trPr>
        <w:tc>
          <w:tcPr>
            <w:tcW w:w="745" w:type="dxa"/>
            <w:shd w:val="clear" w:color="auto" w:fill="auto"/>
            <w:vAlign w:val="center"/>
          </w:tcPr>
          <w:p w14:paraId="7A986502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X</w:t>
            </w:r>
          </w:p>
        </w:tc>
        <w:tc>
          <w:tcPr>
            <w:tcW w:w="1235" w:type="dxa"/>
            <w:shd w:val="clear" w:color="auto" w:fill="auto"/>
          </w:tcPr>
          <w:p w14:paraId="4367F1B7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  <w:r>
              <w:rPr>
                <w:rFonts w:ascii="宋体" w:hAnsi="宋体" w:hint="eastAsia"/>
                <w:szCs w:val="21"/>
                <w:highlight w:val="yellow"/>
              </w:rPr>
              <w:t>/</w:t>
            </w:r>
            <w:r>
              <w:rPr>
                <w:rFonts w:ascii="宋体" w:hAnsi="宋体" w:hint="eastAsia"/>
                <w:szCs w:val="21"/>
                <w:highlight w:val="yellow"/>
              </w:rPr>
              <w:t>相位</w:t>
            </w:r>
          </w:p>
        </w:tc>
        <w:tc>
          <w:tcPr>
            <w:tcW w:w="1276" w:type="dxa"/>
            <w:shd w:val="clear" w:color="auto" w:fill="auto"/>
          </w:tcPr>
          <w:p w14:paraId="05B0DA37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  <w:r>
              <w:rPr>
                <w:rFonts w:ascii="宋体" w:hAnsi="宋体" w:hint="eastAsia"/>
                <w:szCs w:val="21"/>
                <w:highlight w:val="yellow"/>
              </w:rPr>
              <w:t>/</w:t>
            </w:r>
            <w:r>
              <w:rPr>
                <w:rFonts w:ascii="宋体" w:hAnsi="宋体" w:hint="eastAsia"/>
                <w:szCs w:val="21"/>
                <w:highlight w:val="yellow"/>
              </w:rPr>
              <w:t>相位</w:t>
            </w:r>
          </w:p>
        </w:tc>
        <w:tc>
          <w:tcPr>
            <w:tcW w:w="1275" w:type="dxa"/>
            <w:shd w:val="clear" w:color="auto" w:fill="auto"/>
          </w:tcPr>
          <w:p w14:paraId="6CB0368F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  <w:r>
              <w:rPr>
                <w:rFonts w:ascii="宋体" w:hAnsi="宋体" w:hint="eastAsia"/>
                <w:szCs w:val="21"/>
                <w:highlight w:val="yellow"/>
              </w:rPr>
              <w:t>/</w:t>
            </w:r>
            <w:r>
              <w:rPr>
                <w:rFonts w:ascii="宋体" w:hAnsi="宋体" w:hint="eastAsia"/>
                <w:szCs w:val="21"/>
                <w:highlight w:val="yellow"/>
              </w:rPr>
              <w:t>相位</w:t>
            </w:r>
          </w:p>
        </w:tc>
        <w:tc>
          <w:tcPr>
            <w:tcW w:w="1276" w:type="dxa"/>
            <w:shd w:val="clear" w:color="auto" w:fill="auto"/>
          </w:tcPr>
          <w:p w14:paraId="3F2A1033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  <w:r>
              <w:rPr>
                <w:rFonts w:ascii="宋体" w:hAnsi="宋体" w:hint="eastAsia"/>
                <w:szCs w:val="21"/>
                <w:highlight w:val="yellow"/>
              </w:rPr>
              <w:t>/</w:t>
            </w:r>
            <w:r>
              <w:rPr>
                <w:rFonts w:ascii="宋体" w:hAnsi="宋体" w:hint="eastAsia"/>
                <w:szCs w:val="21"/>
                <w:highlight w:val="yellow"/>
              </w:rPr>
              <w:t>相位</w:t>
            </w:r>
          </w:p>
        </w:tc>
        <w:tc>
          <w:tcPr>
            <w:tcW w:w="1276" w:type="dxa"/>
          </w:tcPr>
          <w:p w14:paraId="4BBC3EEE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  <w:r>
              <w:rPr>
                <w:rFonts w:ascii="宋体" w:hAnsi="宋体" w:hint="eastAsia"/>
                <w:szCs w:val="21"/>
                <w:highlight w:val="yellow"/>
              </w:rPr>
              <w:t>/</w:t>
            </w:r>
            <w:r>
              <w:rPr>
                <w:rFonts w:ascii="宋体" w:hAnsi="宋体" w:hint="eastAsia"/>
                <w:szCs w:val="21"/>
                <w:highlight w:val="yellow"/>
              </w:rPr>
              <w:t>相位</w:t>
            </w:r>
          </w:p>
        </w:tc>
        <w:tc>
          <w:tcPr>
            <w:tcW w:w="1276" w:type="dxa"/>
          </w:tcPr>
          <w:p w14:paraId="0FC71877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  <w:r>
              <w:rPr>
                <w:rFonts w:ascii="宋体" w:hAnsi="宋体" w:hint="eastAsia"/>
                <w:szCs w:val="21"/>
                <w:highlight w:val="yellow"/>
              </w:rPr>
              <w:t>/</w:t>
            </w:r>
            <w:r>
              <w:rPr>
                <w:rFonts w:ascii="宋体" w:hAnsi="宋体" w:hint="eastAsia"/>
                <w:szCs w:val="21"/>
                <w:highlight w:val="yellow"/>
              </w:rPr>
              <w:t>相位</w:t>
            </w:r>
          </w:p>
        </w:tc>
      </w:tr>
      <w:tr w:rsidR="004F76A0" w14:paraId="6123A9BF" w14:textId="77777777">
        <w:trPr>
          <w:jc w:val="center"/>
        </w:trPr>
        <w:tc>
          <w:tcPr>
            <w:tcW w:w="745" w:type="dxa"/>
            <w:shd w:val="clear" w:color="auto" w:fill="auto"/>
            <w:vAlign w:val="center"/>
          </w:tcPr>
          <w:p w14:paraId="4625A9AB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X</w:t>
            </w:r>
          </w:p>
        </w:tc>
        <w:tc>
          <w:tcPr>
            <w:tcW w:w="1235" w:type="dxa"/>
            <w:shd w:val="clear" w:color="auto" w:fill="auto"/>
          </w:tcPr>
          <w:p w14:paraId="2DEACD6E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  <w:r>
              <w:rPr>
                <w:rFonts w:ascii="宋体" w:hAnsi="宋体" w:hint="eastAsia"/>
                <w:szCs w:val="21"/>
                <w:highlight w:val="yellow"/>
              </w:rPr>
              <w:t>/</w:t>
            </w:r>
            <w:r>
              <w:rPr>
                <w:rFonts w:ascii="宋体" w:hAnsi="宋体" w:hint="eastAsia"/>
                <w:szCs w:val="21"/>
                <w:highlight w:val="yellow"/>
              </w:rPr>
              <w:t>相位</w:t>
            </w:r>
          </w:p>
        </w:tc>
        <w:tc>
          <w:tcPr>
            <w:tcW w:w="1276" w:type="dxa"/>
            <w:shd w:val="clear" w:color="auto" w:fill="auto"/>
          </w:tcPr>
          <w:p w14:paraId="23D7B34E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  <w:r>
              <w:rPr>
                <w:rFonts w:ascii="宋体" w:hAnsi="宋体" w:hint="eastAsia"/>
                <w:szCs w:val="21"/>
                <w:highlight w:val="yellow"/>
              </w:rPr>
              <w:t>/</w:t>
            </w:r>
            <w:r>
              <w:rPr>
                <w:rFonts w:ascii="宋体" w:hAnsi="宋体" w:hint="eastAsia"/>
                <w:szCs w:val="21"/>
                <w:highlight w:val="yellow"/>
              </w:rPr>
              <w:t>相位</w:t>
            </w:r>
          </w:p>
        </w:tc>
        <w:tc>
          <w:tcPr>
            <w:tcW w:w="1275" w:type="dxa"/>
            <w:shd w:val="clear" w:color="auto" w:fill="auto"/>
          </w:tcPr>
          <w:p w14:paraId="25066F9C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  <w:r>
              <w:rPr>
                <w:rFonts w:ascii="宋体" w:hAnsi="宋体" w:hint="eastAsia"/>
                <w:szCs w:val="21"/>
                <w:highlight w:val="yellow"/>
              </w:rPr>
              <w:t>/</w:t>
            </w:r>
            <w:r>
              <w:rPr>
                <w:rFonts w:ascii="宋体" w:hAnsi="宋体" w:hint="eastAsia"/>
                <w:szCs w:val="21"/>
                <w:highlight w:val="yellow"/>
              </w:rPr>
              <w:t>相位</w:t>
            </w:r>
          </w:p>
        </w:tc>
        <w:tc>
          <w:tcPr>
            <w:tcW w:w="1276" w:type="dxa"/>
            <w:shd w:val="clear" w:color="auto" w:fill="auto"/>
          </w:tcPr>
          <w:p w14:paraId="02F476F6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  <w:r>
              <w:rPr>
                <w:rFonts w:ascii="宋体" w:hAnsi="宋体" w:hint="eastAsia"/>
                <w:szCs w:val="21"/>
                <w:highlight w:val="yellow"/>
              </w:rPr>
              <w:t>/</w:t>
            </w:r>
            <w:r>
              <w:rPr>
                <w:rFonts w:ascii="宋体" w:hAnsi="宋体" w:hint="eastAsia"/>
                <w:szCs w:val="21"/>
                <w:highlight w:val="yellow"/>
              </w:rPr>
              <w:t>相位</w:t>
            </w:r>
          </w:p>
        </w:tc>
        <w:tc>
          <w:tcPr>
            <w:tcW w:w="1276" w:type="dxa"/>
          </w:tcPr>
          <w:p w14:paraId="77847330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  <w:r>
              <w:rPr>
                <w:rFonts w:ascii="宋体" w:hAnsi="宋体" w:hint="eastAsia"/>
                <w:szCs w:val="21"/>
                <w:highlight w:val="yellow"/>
              </w:rPr>
              <w:t>/</w:t>
            </w:r>
            <w:r>
              <w:rPr>
                <w:rFonts w:ascii="宋体" w:hAnsi="宋体" w:hint="eastAsia"/>
                <w:szCs w:val="21"/>
                <w:highlight w:val="yellow"/>
              </w:rPr>
              <w:t>相位</w:t>
            </w:r>
          </w:p>
        </w:tc>
        <w:tc>
          <w:tcPr>
            <w:tcW w:w="1276" w:type="dxa"/>
          </w:tcPr>
          <w:p w14:paraId="2F43DEA5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幅值</w:t>
            </w:r>
            <w:r>
              <w:rPr>
                <w:rFonts w:ascii="宋体" w:hAnsi="宋体" w:hint="eastAsia"/>
                <w:szCs w:val="21"/>
                <w:highlight w:val="yellow"/>
              </w:rPr>
              <w:t>/</w:t>
            </w:r>
            <w:r>
              <w:rPr>
                <w:rFonts w:ascii="宋体" w:hAnsi="宋体" w:hint="eastAsia"/>
                <w:szCs w:val="21"/>
                <w:highlight w:val="yellow"/>
              </w:rPr>
              <w:t>相位</w:t>
            </w:r>
            <w:commentRangeEnd w:id="11"/>
            <w:r>
              <w:rPr>
                <w:rStyle w:val="af"/>
              </w:rPr>
              <w:commentReference w:id="11"/>
            </w:r>
          </w:p>
        </w:tc>
      </w:tr>
    </w:tbl>
    <w:p w14:paraId="3033E6C5" w14:textId="77777777" w:rsidR="004F76A0" w:rsidRDefault="00155F7B">
      <w:pPr>
        <w:spacing w:line="360" w:lineRule="auto"/>
        <w:jc w:val="center"/>
        <w:rPr>
          <w:rFonts w:ascii="黑体" w:eastAsia="黑体" w:hAnsi="黑体"/>
          <w:sz w:val="24"/>
          <w:szCs w:val="24"/>
        </w:rPr>
      </w:pPr>
      <w:r>
        <w:rPr>
          <w:rFonts w:asciiTheme="majorEastAsia" w:eastAsiaTheme="majorEastAsia" w:hAnsiTheme="majorEastAsia"/>
          <w:noProof/>
          <w:sz w:val="30"/>
          <w:szCs w:val="30"/>
        </w:rPr>
        <w:lastRenderedPageBreak/>
        <w:drawing>
          <wp:inline distT="0" distB="0" distL="0" distR="0" wp14:anchorId="563F4747" wp14:editId="549E3FDD">
            <wp:extent cx="5276850" cy="2314575"/>
            <wp:effectExtent l="0" t="0" r="0" b="9525"/>
            <wp:docPr id="6" name="图片 6" descr="C:\Users\Administrator\Pictures\p-p幅值\dow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Administrator\Pictures\p-p幅值\down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" t="17272" r="2407"/>
                    <a:stretch>
                      <a:fillRect/>
                    </a:stretch>
                  </pic:blipFill>
                  <pic:spPr>
                    <a:xfrm>
                      <a:off x="0" y="0"/>
                      <a:ext cx="5286934" cy="2318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28DA00" w14:textId="77777777" w:rsidR="004F76A0" w:rsidRDefault="00155F7B">
      <w:pPr>
        <w:spacing w:line="360" w:lineRule="auto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端部振动数据趋势图</w:t>
      </w:r>
    </w:p>
    <w:p w14:paraId="044001F4" w14:textId="77777777" w:rsidR="004F76A0" w:rsidRDefault="00155F7B">
      <w:pPr>
        <w:spacing w:line="360" w:lineRule="auto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分析：[根据系统智能诊断结果，汽、励端端部振动均在合格运行范围||</w:t>
      </w:r>
      <w:r>
        <w:rPr>
          <w:rFonts w:ascii="黑体" w:eastAsia="黑体" w:hAnsi="黑体" w:hint="eastAsia"/>
          <w:sz w:val="24"/>
          <w:szCs w:val="24"/>
          <w:highlight w:val="yellow"/>
        </w:rPr>
        <w:t>调取报警诊断记录</w:t>
      </w:r>
      <w:r>
        <w:rPr>
          <w:rFonts w:ascii="黑体" w:eastAsia="黑体" w:hAnsi="黑体" w:hint="eastAsia"/>
          <w:sz w:val="24"/>
          <w:szCs w:val="24"/>
        </w:rPr>
        <w:t>]</w:t>
      </w:r>
    </w:p>
    <w:p w14:paraId="269799DA" w14:textId="77777777" w:rsidR="004F76A0" w:rsidRDefault="00155F7B">
      <w:pPr>
        <w:spacing w:beforeLines="100" w:before="312" w:afterLines="50" w:after="156" w:line="360" w:lineRule="auto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结论</w:t>
      </w:r>
    </w:p>
    <w:p w14:paraId="20F5FA1E" w14:textId="77777777" w:rsidR="004F76A0" w:rsidRDefault="00155F7B">
      <w:pPr>
        <w:spacing w:line="360" w:lineRule="auto"/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通过对发电机热工、电气、环境、机械四个方面信号的监测分析与诊断，</w:t>
      </w:r>
      <w:r>
        <w:rPr>
          <w:rFonts w:ascii="黑体" w:eastAsia="黑体" w:hAnsi="黑体" w:hint="eastAsia"/>
          <w:sz w:val="24"/>
          <w:szCs w:val="24"/>
          <w:highlight w:val="yellow"/>
        </w:rPr>
        <w:t>[热工/电气/环境/机械]部分正常||</w:t>
      </w:r>
      <w:r>
        <w:rPr>
          <w:rFonts w:ascii="黑体" w:eastAsia="黑体" w:hAnsi="黑体"/>
          <w:sz w:val="24"/>
          <w:szCs w:val="24"/>
          <w:highlight w:val="yellow"/>
        </w:rPr>
        <w:t>XXX</w:t>
      </w:r>
      <w:r>
        <w:rPr>
          <w:rFonts w:ascii="黑体" w:eastAsia="黑体" w:hAnsi="黑体" w:hint="eastAsia"/>
          <w:sz w:val="24"/>
          <w:szCs w:val="24"/>
          <w:highlight w:val="yellow"/>
        </w:rPr>
        <w:t>一级报警（上面每部分的简要分析），（建议）[机组可以正常运行||大修时处理||需要降负荷运行||需要停机处理]</w:t>
      </w:r>
      <w:r>
        <w:rPr>
          <w:rFonts w:ascii="黑体" w:eastAsia="黑体" w:hAnsi="黑体" w:hint="eastAsia"/>
          <w:sz w:val="24"/>
          <w:szCs w:val="24"/>
        </w:rPr>
        <w:t>（由分值辅助决定）。</w:t>
      </w:r>
      <w:r>
        <w:rPr>
          <w:rFonts w:ascii="黑体" w:eastAsia="黑体" w:hAnsi="黑体" w:hint="eastAsia"/>
          <w:sz w:val="24"/>
          <w:szCs w:val="24"/>
          <w:highlight w:val="yellow"/>
        </w:rPr>
        <w:t>在处理时需要如下相关物料。（表格根据系统内物料清单表由处理措施为关键字自动提取生成）</w:t>
      </w:r>
      <w:r>
        <w:rPr>
          <w:rFonts w:ascii="黑体" w:eastAsia="黑体" w:hAnsi="黑体" w:hint="eastAsia"/>
          <w:sz w:val="24"/>
          <w:szCs w:val="24"/>
        </w:rPr>
        <w:t>。</w:t>
      </w:r>
    </w:p>
    <w:tbl>
      <w:tblPr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1418"/>
        <w:gridCol w:w="2693"/>
        <w:gridCol w:w="1843"/>
        <w:gridCol w:w="992"/>
        <w:gridCol w:w="1559"/>
      </w:tblGrid>
      <w:tr w:rsidR="004F76A0" w14:paraId="2CCBD41F" w14:textId="77777777">
        <w:trPr>
          <w:trHeight w:val="49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91409" w14:textId="77777777" w:rsidR="004F76A0" w:rsidRDefault="00155F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highlight w:val="yellow"/>
              </w:rPr>
              <w:t>故障信息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26D86" w14:textId="77777777" w:rsidR="004F76A0" w:rsidRDefault="00155F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highlight w:val="yellow"/>
              </w:rPr>
              <w:t>处理建议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04F66" w14:textId="77777777" w:rsidR="004F76A0" w:rsidRDefault="00155F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highlight w:val="yellow"/>
              </w:rPr>
              <w:t>物料名称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2CBDB" w14:textId="77777777" w:rsidR="004F76A0" w:rsidRDefault="00155F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highlight w:val="yellow"/>
              </w:rPr>
              <w:t>物料型号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360B2" w14:textId="77777777" w:rsidR="004F76A0" w:rsidRDefault="00155F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highlight w:val="yellow"/>
              </w:rPr>
              <w:t>数量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15D7A" w14:textId="77777777" w:rsidR="004F76A0" w:rsidRDefault="00155F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highlight w:val="yellow"/>
              </w:rPr>
              <w:t>备注</w:t>
            </w:r>
          </w:p>
        </w:tc>
      </w:tr>
      <w:tr w:rsidR="004F76A0" w14:paraId="72DD88D6" w14:textId="77777777">
        <w:trPr>
          <w:trHeight w:val="499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6D4C" w14:textId="77777777" w:rsidR="004F76A0" w:rsidRDefault="00155F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highlight w:val="yellow"/>
              </w:rPr>
              <w:t>X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  <w:t>XX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ED3C0" w14:textId="77777777" w:rsidR="004F76A0" w:rsidRDefault="00155F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highlight w:val="yellow"/>
              </w:rPr>
              <w:t>X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  <w:t>XX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E501B" w14:textId="77777777" w:rsidR="004F76A0" w:rsidRDefault="00155F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  <w:t>XXX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3F01A" w14:textId="77777777" w:rsidR="004F76A0" w:rsidRDefault="00155F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highlight w:val="yellow"/>
              </w:rPr>
              <w:t>X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  <w:t>XX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EFC8C" w14:textId="77777777" w:rsidR="004F76A0" w:rsidRDefault="00155F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highlight w:val="yellow"/>
              </w:rPr>
              <w:t>X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  <w:t>XX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B5E4E" w14:textId="77777777" w:rsidR="004F76A0" w:rsidRDefault="00155F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  <w:t>XXX</w:t>
            </w:r>
          </w:p>
        </w:tc>
      </w:tr>
      <w:tr w:rsidR="004F76A0" w14:paraId="543E2660" w14:textId="77777777">
        <w:trPr>
          <w:trHeight w:val="499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63EB" w14:textId="77777777" w:rsidR="004F76A0" w:rsidRDefault="00155F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highlight w:val="yellow"/>
              </w:rPr>
              <w:t>X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  <w:t>XX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F0AE" w14:textId="77777777" w:rsidR="004F76A0" w:rsidRDefault="00155F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highlight w:val="yellow"/>
              </w:rPr>
              <w:t>X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  <w:t>XX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E39E5" w14:textId="77777777" w:rsidR="004F76A0" w:rsidRDefault="00155F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highlight w:val="yellow"/>
              </w:rPr>
              <w:t>X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  <w:t>XX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FFB9B" w14:textId="77777777" w:rsidR="004F76A0" w:rsidRDefault="00155F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highlight w:val="yellow"/>
              </w:rPr>
              <w:t>X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  <w:t>XX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434FD" w14:textId="77777777" w:rsidR="004F76A0" w:rsidRDefault="00155F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highlight w:val="yellow"/>
              </w:rPr>
              <w:t>X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  <w:t>XX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192EC" w14:textId="77777777" w:rsidR="004F76A0" w:rsidRDefault="00155F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highlight w:val="yellow"/>
              </w:rPr>
              <w:t>X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  <w:t>XX</w:t>
            </w:r>
          </w:p>
        </w:tc>
      </w:tr>
      <w:tr w:rsidR="004F76A0" w14:paraId="37D0CC06" w14:textId="77777777">
        <w:trPr>
          <w:trHeight w:val="49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0505" w14:textId="77777777" w:rsidR="004F76A0" w:rsidRDefault="00155F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highlight w:val="yellow"/>
              </w:rPr>
              <w:t>X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  <w:t>XX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80FC" w14:textId="77777777" w:rsidR="004F76A0" w:rsidRDefault="00155F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highlight w:val="yellow"/>
              </w:rPr>
              <w:t>X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  <w:t>XX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51A3D" w14:textId="77777777" w:rsidR="004F76A0" w:rsidRDefault="00155F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highlight w:val="yellow"/>
              </w:rPr>
              <w:t>X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  <w:t>XX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C7612" w14:textId="77777777" w:rsidR="004F76A0" w:rsidRDefault="00155F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highlight w:val="yellow"/>
              </w:rPr>
              <w:t>X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  <w:t>XX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A5733" w14:textId="77777777" w:rsidR="004F76A0" w:rsidRDefault="00155F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highlight w:val="yellow"/>
              </w:rPr>
              <w:t>X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  <w:t>XX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FFE05" w14:textId="77777777" w:rsidR="004F76A0" w:rsidRDefault="00155F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highlight w:val="yellow"/>
              </w:rPr>
              <w:t>X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  <w:t>XX</w:t>
            </w:r>
          </w:p>
        </w:tc>
      </w:tr>
      <w:tr w:rsidR="004F76A0" w14:paraId="3B55AE19" w14:textId="77777777">
        <w:trPr>
          <w:trHeight w:val="49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E396" w14:textId="77777777" w:rsidR="004F76A0" w:rsidRDefault="00155F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highlight w:val="yellow"/>
              </w:rPr>
              <w:t>X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  <w:t>XX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D06E" w14:textId="77777777" w:rsidR="004F76A0" w:rsidRDefault="00155F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highlight w:val="yellow"/>
              </w:rPr>
              <w:t>X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  <w:t>X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AC4C1" w14:textId="77777777" w:rsidR="004F76A0" w:rsidRDefault="00155F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highlight w:val="yellow"/>
              </w:rPr>
              <w:t>X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  <w:t>XX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B142D" w14:textId="77777777" w:rsidR="004F76A0" w:rsidRDefault="00155F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highlight w:val="yellow"/>
              </w:rPr>
              <w:t>X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  <w:t>XX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1EA21" w14:textId="77777777" w:rsidR="004F76A0" w:rsidRDefault="00155F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highlight w:val="yellow"/>
              </w:rPr>
              <w:t>X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  <w:t>XX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F9721" w14:textId="77777777" w:rsidR="004F76A0" w:rsidRDefault="00155F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highlight w:val="yellow"/>
              </w:rPr>
              <w:t>X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  <w:t>XX</w:t>
            </w:r>
          </w:p>
        </w:tc>
      </w:tr>
      <w:tr w:rsidR="004F76A0" w14:paraId="5C6B39E7" w14:textId="77777777">
        <w:trPr>
          <w:trHeight w:val="49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C3AE" w14:textId="77777777" w:rsidR="004F76A0" w:rsidRDefault="00155F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highlight w:val="yellow"/>
              </w:rPr>
              <w:t>X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  <w:t>XX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D8CF" w14:textId="77777777" w:rsidR="004F76A0" w:rsidRDefault="00155F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highlight w:val="yellow"/>
              </w:rPr>
              <w:t>X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  <w:t>XX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13492" w14:textId="77777777" w:rsidR="004F76A0" w:rsidRDefault="00155F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highlight w:val="yellow"/>
              </w:rPr>
              <w:t>X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  <w:t>XX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AA7CC" w14:textId="77777777" w:rsidR="004F76A0" w:rsidRDefault="00155F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highlight w:val="yellow"/>
              </w:rPr>
              <w:t>X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  <w:t>XX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4002B" w14:textId="77777777" w:rsidR="004F76A0" w:rsidRDefault="00155F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highlight w:val="yellow"/>
              </w:rPr>
              <w:t>X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  <w:t>XX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76143" w14:textId="77777777" w:rsidR="004F76A0" w:rsidRDefault="00155F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highlight w:val="yellow"/>
              </w:rPr>
              <w:t>X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  <w:t>XX</w:t>
            </w:r>
          </w:p>
        </w:tc>
      </w:tr>
    </w:tbl>
    <w:p w14:paraId="189948B5" w14:textId="77777777" w:rsidR="004F76A0" w:rsidRDefault="004F76A0">
      <w:pPr>
        <w:spacing w:line="360" w:lineRule="auto"/>
        <w:ind w:firstLineChars="200" w:firstLine="480"/>
        <w:rPr>
          <w:rFonts w:ascii="黑体" w:eastAsia="黑体" w:hAnsi="黑体"/>
          <w:sz w:val="24"/>
          <w:szCs w:val="24"/>
        </w:rPr>
      </w:pPr>
    </w:p>
    <w:sectPr w:rsidR="004F76A0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admin" w:date="2020-09-17T10:37:00Z" w:initials="a">
    <w:p w14:paraId="78EC7F92" w14:textId="77777777" w:rsidR="004F76A0" w:rsidRDefault="00155F7B">
      <w:pPr>
        <w:pStyle w:val="a5"/>
      </w:pPr>
      <w:r>
        <w:t>从mysql表获取</w:t>
      </w:r>
    </w:p>
  </w:comment>
  <w:comment w:id="1" w:author="admin" w:date="2020-09-17T10:38:00Z" w:initials="a">
    <w:p w14:paraId="7D7F899C" w14:textId="77777777" w:rsidR="004F76A0" w:rsidRDefault="00155F7B">
      <w:pPr>
        <w:pStyle w:val="a5"/>
      </w:pPr>
      <w:r>
        <w:t>一键式巡检之后我这边有一个评分算法返回</w:t>
      </w:r>
    </w:p>
  </w:comment>
  <w:comment w:id="2" w:author="admin" w:date="2020-09-17T10:38:00Z" w:initials="a">
    <w:p w14:paraId="4B870FE9" w14:textId="77777777" w:rsidR="004F76A0" w:rsidRDefault="00155F7B">
      <w:pPr>
        <w:pStyle w:val="a5"/>
      </w:pPr>
      <w:r>
        <w:t>根据计算一键式巡检的时间从数据库获取</w:t>
      </w:r>
    </w:p>
  </w:comment>
  <w:comment w:id="3" w:author="admin" w:date="2020-09-17T10:38:00Z" w:initials="a">
    <w:p w14:paraId="1D7F0305" w14:textId="77777777" w:rsidR="004F76A0" w:rsidRDefault="00155F7B">
      <w:pPr>
        <w:pStyle w:val="a5"/>
      </w:pPr>
      <w:r>
        <w:t>根据一键式巡检后给出结论</w:t>
      </w:r>
    </w:p>
  </w:comment>
  <w:comment w:id="4" w:author="admin" w:date="2020-09-17T10:41:00Z" w:initials="a">
    <w:p w14:paraId="177A346A" w14:textId="77777777" w:rsidR="004F76A0" w:rsidRDefault="00155F7B">
      <w:pPr>
        <w:pStyle w:val="a5"/>
      </w:pPr>
      <w:r>
        <w:t>从数据库查出对应机组的事件记录表中未消缺的各项报警有多少</w:t>
      </w:r>
    </w:p>
  </w:comment>
  <w:comment w:id="5" w:author="admin" w:date="2020-09-17T10:44:00Z" w:initials="a">
    <w:p w14:paraId="32DC8E8E" w14:textId="77777777" w:rsidR="004F76A0" w:rsidRDefault="00155F7B">
      <w:pPr>
        <w:pStyle w:val="a5"/>
      </w:pPr>
      <w:r>
        <w:t>取对应机组的对应机组未消缺的报警记录</w:t>
      </w:r>
    </w:p>
  </w:comment>
  <w:comment w:id="6" w:author="admin" w:date="2020-09-17T10:43:00Z" w:initials="a">
    <w:p w14:paraId="46398705" w14:textId="77777777" w:rsidR="004F76A0" w:rsidRDefault="00155F7B">
      <w:pPr>
        <w:pStyle w:val="a5"/>
      </w:pPr>
      <w:r>
        <w:t>从数据库取对应机组的对应时刻的数据</w:t>
      </w:r>
    </w:p>
  </w:comment>
  <w:comment w:id="7" w:author="admin" w:date="2020-09-17T10:44:00Z" w:initials="a">
    <w:p w14:paraId="7C3C757D" w14:textId="77777777" w:rsidR="004F76A0" w:rsidRDefault="00155F7B">
      <w:pPr>
        <w:pStyle w:val="a5"/>
      </w:pPr>
      <w:r>
        <w:t>取对应机组的对应机组未消缺的报警记录</w:t>
      </w:r>
    </w:p>
  </w:comment>
  <w:comment w:id="8" w:author="admin" w:date="2020-09-17T10:48:00Z" w:initials="a">
    <w:p w14:paraId="27FDB3B8" w14:textId="77777777" w:rsidR="004F76A0" w:rsidRDefault="00155F7B">
      <w:pPr>
        <w:pStyle w:val="a5"/>
      </w:pPr>
      <w:r>
        <w:t>从二叉树算法中获取</w:t>
      </w:r>
    </w:p>
  </w:comment>
  <w:comment w:id="9" w:author="admin" w:date="2020-09-17T10:46:00Z" w:initials="a">
    <w:p w14:paraId="67BF2D74" w14:textId="77777777" w:rsidR="004F76A0" w:rsidRDefault="00155F7B">
      <w:pPr>
        <w:pStyle w:val="a5"/>
      </w:pPr>
      <w:r>
        <w:t>这个表的数据由二叉树将对应的诊断过程计算量返回</w:t>
      </w:r>
    </w:p>
  </w:comment>
  <w:comment w:id="10" w:author="admin" w:date="2020-09-17T10:46:00Z" w:initials="a">
    <w:p w14:paraId="7B2F88B8" w14:textId="77777777" w:rsidR="004F76A0" w:rsidRDefault="00155F7B">
      <w:pPr>
        <w:pStyle w:val="a5"/>
      </w:pPr>
      <w:r>
        <w:t>这个表的数据由二叉树将对应的诊断过程计算量返回</w:t>
      </w:r>
    </w:p>
  </w:comment>
  <w:comment w:id="11" w:author="admin" w:date="2020-09-17T10:47:00Z" w:initials="a">
    <w:p w14:paraId="4AE458B5" w14:textId="77777777" w:rsidR="004F76A0" w:rsidRDefault="00155F7B">
      <w:pPr>
        <w:pStyle w:val="a5"/>
      </w:pPr>
      <w:r>
        <w:t>这个表的数据由二叉树将对应的诊断过程计算量返回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8EC7F92" w15:done="0"/>
  <w15:commentEx w15:paraId="7D7F899C" w15:done="0"/>
  <w15:commentEx w15:paraId="4B870FE9" w15:done="0"/>
  <w15:commentEx w15:paraId="1D7F0305" w15:done="0"/>
  <w15:commentEx w15:paraId="177A346A" w15:done="0"/>
  <w15:commentEx w15:paraId="32DC8E8E" w15:done="0"/>
  <w15:commentEx w15:paraId="46398705" w15:done="0"/>
  <w15:commentEx w15:paraId="7C3C757D" w15:done="0"/>
  <w15:commentEx w15:paraId="27FDB3B8" w15:done="0"/>
  <w15:commentEx w15:paraId="67BF2D74" w15:done="0"/>
  <w15:commentEx w15:paraId="7B2F88B8" w15:done="0"/>
  <w15:commentEx w15:paraId="4AE458B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8EC7F92" w16cid:durableId="23271C8D"/>
  <w16cid:commentId w16cid:paraId="7D7F899C" w16cid:durableId="23271C8E"/>
  <w16cid:commentId w16cid:paraId="4B870FE9" w16cid:durableId="23271C8F"/>
  <w16cid:commentId w16cid:paraId="1D7F0305" w16cid:durableId="23271C90"/>
  <w16cid:commentId w16cid:paraId="177A346A" w16cid:durableId="23271C91"/>
  <w16cid:commentId w16cid:paraId="32DC8E8E" w16cid:durableId="23271C92"/>
  <w16cid:commentId w16cid:paraId="46398705" w16cid:durableId="23271C93"/>
  <w16cid:commentId w16cid:paraId="7C3C757D" w16cid:durableId="23271C94"/>
  <w16cid:commentId w16cid:paraId="27FDB3B8" w16cid:durableId="23271C95"/>
  <w16cid:commentId w16cid:paraId="67BF2D74" w16cid:durableId="23271C96"/>
  <w16cid:commentId w16cid:paraId="7B2F88B8" w16cid:durableId="23271C97"/>
  <w16cid:commentId w16cid:paraId="4AE458B5" w16cid:durableId="23271C9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EDB727" w14:textId="77777777" w:rsidR="004443E8" w:rsidRDefault="004443E8">
      <w:r>
        <w:separator/>
      </w:r>
    </w:p>
  </w:endnote>
  <w:endnote w:type="continuationSeparator" w:id="0">
    <w:p w14:paraId="5F632CAE" w14:textId="77777777" w:rsidR="004443E8" w:rsidRDefault="00444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D2B9B4" w14:textId="77777777" w:rsidR="004443E8" w:rsidRDefault="004443E8">
      <w:r>
        <w:separator/>
      </w:r>
    </w:p>
  </w:footnote>
  <w:footnote w:type="continuationSeparator" w:id="0">
    <w:p w14:paraId="2B236BDC" w14:textId="77777777" w:rsidR="004443E8" w:rsidRDefault="004443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E56DAA" w14:textId="63DB83ED" w:rsidR="004F76A0" w:rsidRDefault="00155F7B">
    <w:pPr>
      <w:pStyle w:val="ab"/>
    </w:pPr>
    <w:r>
      <w:rPr>
        <w:rFonts w:hint="eastAsia"/>
      </w:rPr>
      <w:t>在线监测与诊断报告</w:t>
    </w:r>
    <w:r>
      <w:rPr>
        <w:rFonts w:hint="eastAsia"/>
        <w:highlight w:val="yellow"/>
      </w:rPr>
      <w:t>（</w:t>
    </w:r>
    <w:r w:rsidR="002B7426">
      <w:rPr>
        <w:rFonts w:hint="eastAsia"/>
        <w:highlight w:val="yellow"/>
      </w:rPr>
      <w:t>{</w:t>
    </w:r>
    <w:r w:rsidR="002B7426">
      <w:rPr>
        <w:highlight w:val="yellow"/>
      </w:rPr>
      <w:t>{:text:date:date</w:t>
    </w:r>
    <w:r w:rsidR="00E86078">
      <w:rPr>
        <w:rFonts w:hint="eastAsia"/>
        <w:highlight w:val="yellow"/>
      </w:rPr>
      <w:t>:</w:t>
    </w:r>
    <w:r w:rsidR="002B7426">
      <w:rPr>
        <w:highlight w:val="yellow"/>
      </w:rPr>
      <w:t>}}</w:t>
    </w:r>
    <w:r>
      <w:rPr>
        <w:rFonts w:hint="eastAsia"/>
        <w:highlight w:val="yellow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EE6133"/>
    <w:multiLevelType w:val="multilevel"/>
    <w:tmpl w:val="63EE613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E01"/>
    <w:rsid w:val="FBF3DE19"/>
    <w:rsid w:val="FEF6DBEE"/>
    <w:rsid w:val="00016DB3"/>
    <w:rsid w:val="0002642C"/>
    <w:rsid w:val="00047E84"/>
    <w:rsid w:val="000D4DB7"/>
    <w:rsid w:val="000D7E8C"/>
    <w:rsid w:val="001164B1"/>
    <w:rsid w:val="001255C6"/>
    <w:rsid w:val="001259FD"/>
    <w:rsid w:val="0013080D"/>
    <w:rsid w:val="00155F7B"/>
    <w:rsid w:val="00157A7F"/>
    <w:rsid w:val="001608AC"/>
    <w:rsid w:val="001E65CF"/>
    <w:rsid w:val="002107E2"/>
    <w:rsid w:val="00285B00"/>
    <w:rsid w:val="00291E01"/>
    <w:rsid w:val="00293619"/>
    <w:rsid w:val="002B7426"/>
    <w:rsid w:val="002C23E3"/>
    <w:rsid w:val="002F221D"/>
    <w:rsid w:val="0035060F"/>
    <w:rsid w:val="003B12B5"/>
    <w:rsid w:val="003C52E1"/>
    <w:rsid w:val="004443E8"/>
    <w:rsid w:val="00447F70"/>
    <w:rsid w:val="004E5C04"/>
    <w:rsid w:val="004F76A0"/>
    <w:rsid w:val="00546E41"/>
    <w:rsid w:val="0055404A"/>
    <w:rsid w:val="005B1A67"/>
    <w:rsid w:val="00640F73"/>
    <w:rsid w:val="006547DC"/>
    <w:rsid w:val="006B2264"/>
    <w:rsid w:val="00723AB8"/>
    <w:rsid w:val="00726D8C"/>
    <w:rsid w:val="007D1990"/>
    <w:rsid w:val="007D7F54"/>
    <w:rsid w:val="008539D5"/>
    <w:rsid w:val="008E7F4E"/>
    <w:rsid w:val="008F47F0"/>
    <w:rsid w:val="00906C6F"/>
    <w:rsid w:val="00955347"/>
    <w:rsid w:val="0096012F"/>
    <w:rsid w:val="009619C9"/>
    <w:rsid w:val="009B65D4"/>
    <w:rsid w:val="009D5CDA"/>
    <w:rsid w:val="00A32CBA"/>
    <w:rsid w:val="00A97B79"/>
    <w:rsid w:val="00AC6F9D"/>
    <w:rsid w:val="00AE46AD"/>
    <w:rsid w:val="00B02A56"/>
    <w:rsid w:val="00B10064"/>
    <w:rsid w:val="00B320B1"/>
    <w:rsid w:val="00B42343"/>
    <w:rsid w:val="00B64583"/>
    <w:rsid w:val="00BA7AF2"/>
    <w:rsid w:val="00BD05F5"/>
    <w:rsid w:val="00C01355"/>
    <w:rsid w:val="00C119D9"/>
    <w:rsid w:val="00C32688"/>
    <w:rsid w:val="00CA0727"/>
    <w:rsid w:val="00D16970"/>
    <w:rsid w:val="00D80684"/>
    <w:rsid w:val="00DA2964"/>
    <w:rsid w:val="00DD3597"/>
    <w:rsid w:val="00DD60FC"/>
    <w:rsid w:val="00DD635E"/>
    <w:rsid w:val="00DF289B"/>
    <w:rsid w:val="00E12829"/>
    <w:rsid w:val="00E543E3"/>
    <w:rsid w:val="00E805BF"/>
    <w:rsid w:val="00E86078"/>
    <w:rsid w:val="00EA4152"/>
    <w:rsid w:val="00EB2312"/>
    <w:rsid w:val="00F10177"/>
    <w:rsid w:val="00F14838"/>
    <w:rsid w:val="00F236B5"/>
    <w:rsid w:val="00F42115"/>
    <w:rsid w:val="00F6126D"/>
    <w:rsid w:val="00F7254D"/>
    <w:rsid w:val="00F80B6A"/>
    <w:rsid w:val="00FE3220"/>
    <w:rsid w:val="00FF3FB6"/>
    <w:rsid w:val="38C37FB2"/>
    <w:rsid w:val="3EFC9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A0F689B"/>
  <w15:docId w15:val="{908DA197-FA00-44F3-941C-21B95D5E3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Pr>
      <w:rFonts w:ascii="宋体" w:eastAsia="宋体"/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pPr>
      <w:jc w:val="left"/>
    </w:pPr>
  </w:style>
  <w:style w:type="paragraph" w:styleId="a7">
    <w:name w:val="Balloon Text"/>
    <w:basedOn w:val="a"/>
    <w:link w:val="a8"/>
    <w:uiPriority w:val="99"/>
    <w:semiHidden/>
    <w:unhideWhenUsed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annotation subject"/>
    <w:basedOn w:val="a5"/>
    <w:next w:val="a5"/>
    <w:link w:val="ae"/>
    <w:uiPriority w:val="99"/>
    <w:semiHidden/>
    <w:unhideWhenUsed/>
    <w:rPr>
      <w:b/>
      <w:bCs/>
    </w:rPr>
  </w:style>
  <w:style w:type="character" w:styleId="af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f0">
    <w:name w:val="List Paragraph"/>
    <w:basedOn w:val="a"/>
    <w:uiPriority w:val="34"/>
    <w:qFormat/>
    <w:pPr>
      <w:ind w:firstLineChars="200" w:firstLine="420"/>
    </w:pPr>
  </w:style>
  <w:style w:type="character" w:customStyle="1" w:styleId="ac">
    <w:name w:val="页眉 字符"/>
    <w:basedOn w:val="a0"/>
    <w:link w:val="ab"/>
    <w:uiPriority w:val="99"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Pr>
      <w:sz w:val="18"/>
      <w:szCs w:val="18"/>
    </w:rPr>
  </w:style>
  <w:style w:type="character" w:customStyle="1" w:styleId="a6">
    <w:name w:val="批注文字 字符"/>
    <w:basedOn w:val="a0"/>
    <w:link w:val="a5"/>
    <w:uiPriority w:val="99"/>
    <w:semiHidden/>
  </w:style>
  <w:style w:type="character" w:customStyle="1" w:styleId="ae">
    <w:name w:val="批注主题 字符"/>
    <w:basedOn w:val="a6"/>
    <w:link w:val="ad"/>
    <w:uiPriority w:val="99"/>
    <w:semiHidden/>
    <w:rPr>
      <w:b/>
      <w:bCs/>
    </w:rPr>
  </w:style>
  <w:style w:type="character" w:customStyle="1" w:styleId="a4">
    <w:name w:val="文档结构图 字符"/>
    <w:basedOn w:val="a0"/>
    <w:link w:val="a3"/>
    <w:uiPriority w:val="99"/>
    <w:semiHidden/>
    <w:rPr>
      <w:rFonts w:ascii="宋体"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523</Words>
  <Characters>2984</Characters>
  <Application>Microsoft Office Word</Application>
  <DocSecurity>0</DocSecurity>
  <Lines>24</Lines>
  <Paragraphs>6</Paragraphs>
  <ScaleCrop>false</ScaleCrop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管弋兵</dc:creator>
  <cp:lastModifiedBy>shu lidong</cp:lastModifiedBy>
  <cp:revision>4</cp:revision>
  <cp:lastPrinted>2020-06-12T14:32:00Z</cp:lastPrinted>
  <dcterms:created xsi:type="dcterms:W3CDTF">2020-10-06T09:08:00Z</dcterms:created>
  <dcterms:modified xsi:type="dcterms:W3CDTF">2020-10-06T09:40:00Z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